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F1" w:rsidRDefault="006D7332">
      <w:pPr>
        <w:rPr>
          <w:b/>
          <w:sz w:val="32"/>
        </w:rPr>
      </w:pPr>
      <w:r>
        <w:rPr>
          <w:b/>
          <w:sz w:val="32"/>
        </w:rPr>
        <w:t xml:space="preserve">Synod House Sunday Recipe </w:t>
      </w:r>
    </w:p>
    <w:p w:rsidR="006D7332" w:rsidRPr="006D7332" w:rsidRDefault="006D7332" w:rsidP="006D7332">
      <w:pPr>
        <w:spacing w:after="0"/>
        <w:rPr>
          <w:sz w:val="12"/>
        </w:rPr>
      </w:pPr>
      <w:r w:rsidRPr="006D7332">
        <w:rPr>
          <w:sz w:val="28"/>
        </w:rPr>
        <w:t>Ingredients</w:t>
      </w:r>
      <w:r>
        <w:rPr>
          <w:sz w:val="28"/>
        </w:rPr>
        <w:t>: (All resources posted on the Synod Website, see “Synod House” link)</w:t>
      </w:r>
      <w:r w:rsidRPr="006D7332">
        <w:rPr>
          <w:sz w:val="28"/>
        </w:rPr>
        <w:br/>
      </w:r>
    </w:p>
    <w:p w:rsidR="006D7332" w:rsidRDefault="006D7332" w:rsidP="006D7332">
      <w:pPr>
        <w:pStyle w:val="ListParagraph"/>
        <w:numPr>
          <w:ilvl w:val="0"/>
          <w:numId w:val="2"/>
        </w:numPr>
        <w:spacing w:after="0"/>
        <w:rPr>
          <w:sz w:val="28"/>
        </w:rPr>
      </w:pPr>
      <w:r>
        <w:rPr>
          <w:sz w:val="28"/>
        </w:rPr>
        <w:t>Synod House Sunday Talking points</w:t>
      </w:r>
    </w:p>
    <w:p w:rsidR="006D7332" w:rsidRDefault="006D7332" w:rsidP="006D7332">
      <w:pPr>
        <w:pStyle w:val="ListParagraph"/>
        <w:numPr>
          <w:ilvl w:val="0"/>
          <w:numId w:val="2"/>
        </w:numPr>
        <w:spacing w:after="0"/>
        <w:rPr>
          <w:sz w:val="28"/>
        </w:rPr>
      </w:pPr>
      <w:r>
        <w:rPr>
          <w:sz w:val="28"/>
        </w:rPr>
        <w:t>A plastic hard hat (1 per congregation supplied—or use your own!)</w:t>
      </w:r>
    </w:p>
    <w:p w:rsidR="006D7332" w:rsidRDefault="006D7332" w:rsidP="006D7332">
      <w:pPr>
        <w:pStyle w:val="ListParagraph"/>
        <w:numPr>
          <w:ilvl w:val="0"/>
          <w:numId w:val="2"/>
        </w:numPr>
        <w:spacing w:after="0"/>
        <w:rPr>
          <w:sz w:val="28"/>
        </w:rPr>
      </w:pPr>
      <w:r>
        <w:rPr>
          <w:sz w:val="28"/>
        </w:rPr>
        <w:t>A Synod House Sunday bulletin insert</w:t>
      </w:r>
    </w:p>
    <w:p w:rsidR="006D7332" w:rsidRDefault="006D7332" w:rsidP="006D7332">
      <w:pPr>
        <w:pStyle w:val="ListParagraph"/>
        <w:numPr>
          <w:ilvl w:val="0"/>
          <w:numId w:val="2"/>
        </w:numPr>
        <w:spacing w:after="0"/>
        <w:rPr>
          <w:sz w:val="28"/>
        </w:rPr>
      </w:pPr>
      <w:r>
        <w:rPr>
          <w:sz w:val="28"/>
        </w:rPr>
        <w:t>Synod House Sunday Liturgy for worship (March 19 or other Sunday)</w:t>
      </w:r>
    </w:p>
    <w:p w:rsidR="006D7332" w:rsidRDefault="006D7332" w:rsidP="006D7332">
      <w:pPr>
        <w:spacing w:after="0"/>
        <w:rPr>
          <w:sz w:val="28"/>
        </w:rPr>
      </w:pPr>
    </w:p>
    <w:p w:rsidR="006D7332" w:rsidRDefault="006D7332" w:rsidP="006D7332">
      <w:pPr>
        <w:spacing w:after="0"/>
        <w:rPr>
          <w:sz w:val="28"/>
        </w:rPr>
      </w:pPr>
      <w:r>
        <w:rPr>
          <w:sz w:val="28"/>
        </w:rPr>
        <w:t xml:space="preserve">To </w:t>
      </w:r>
      <w:r w:rsidR="00D441D2">
        <w:rPr>
          <w:sz w:val="28"/>
        </w:rPr>
        <w:t>create your Synod House Sunday</w:t>
      </w:r>
      <w:r>
        <w:rPr>
          <w:sz w:val="28"/>
        </w:rPr>
        <w:t>:</w:t>
      </w:r>
    </w:p>
    <w:p w:rsidR="006D7332" w:rsidRPr="006D7332" w:rsidRDefault="006D7332" w:rsidP="006D7332">
      <w:pPr>
        <w:spacing w:after="0"/>
        <w:rPr>
          <w:sz w:val="16"/>
        </w:rPr>
      </w:pPr>
    </w:p>
    <w:p w:rsidR="006D7332" w:rsidRDefault="006D7332" w:rsidP="006D7332">
      <w:pPr>
        <w:pStyle w:val="ListParagraph"/>
        <w:numPr>
          <w:ilvl w:val="0"/>
          <w:numId w:val="3"/>
        </w:numPr>
        <w:spacing w:after="120" w:line="240" w:lineRule="auto"/>
        <w:contextualSpacing w:val="0"/>
        <w:rPr>
          <w:sz w:val="28"/>
        </w:rPr>
      </w:pPr>
      <w:r>
        <w:rPr>
          <w:sz w:val="28"/>
        </w:rPr>
        <w:t>Synod Council Members and other Synod House champions will encourage pastors and congregations to plan a Synod House Sunday in their congregation/s to join in knowledge of and unity towards this purpose.</w:t>
      </w:r>
    </w:p>
    <w:p w:rsidR="006D7332" w:rsidRDefault="006D7332" w:rsidP="006D7332">
      <w:pPr>
        <w:pStyle w:val="ListParagraph"/>
        <w:numPr>
          <w:ilvl w:val="0"/>
          <w:numId w:val="3"/>
        </w:numPr>
        <w:spacing w:after="120" w:line="240" w:lineRule="auto"/>
        <w:contextualSpacing w:val="0"/>
        <w:rPr>
          <w:sz w:val="28"/>
        </w:rPr>
      </w:pPr>
      <w:r>
        <w:rPr>
          <w:sz w:val="28"/>
        </w:rPr>
        <w:t>Set the date for your event, on March 19 or near as possible.</w:t>
      </w:r>
    </w:p>
    <w:p w:rsidR="006D7332" w:rsidRDefault="006D7332" w:rsidP="006D7332">
      <w:pPr>
        <w:pStyle w:val="ListParagraph"/>
        <w:numPr>
          <w:ilvl w:val="0"/>
          <w:numId w:val="3"/>
        </w:numPr>
        <w:spacing w:after="120" w:line="240" w:lineRule="auto"/>
        <w:contextualSpacing w:val="0"/>
        <w:rPr>
          <w:sz w:val="28"/>
        </w:rPr>
      </w:pPr>
      <w:r>
        <w:rPr>
          <w:sz w:val="28"/>
        </w:rPr>
        <w:t>Publicize Synod House Sunday in advance.</w:t>
      </w:r>
    </w:p>
    <w:p w:rsidR="006D7332" w:rsidRDefault="006D7332" w:rsidP="006D7332">
      <w:pPr>
        <w:pStyle w:val="ListParagraph"/>
        <w:numPr>
          <w:ilvl w:val="0"/>
          <w:numId w:val="3"/>
        </w:numPr>
        <w:spacing w:after="120" w:line="240" w:lineRule="auto"/>
        <w:contextualSpacing w:val="0"/>
        <w:rPr>
          <w:sz w:val="28"/>
        </w:rPr>
      </w:pPr>
      <w:r>
        <w:rPr>
          <w:sz w:val="28"/>
        </w:rPr>
        <w:t>Publish the bulletin insert (including the pledge form) in your weekly worship bulletin on Synod House Sunday.</w:t>
      </w:r>
    </w:p>
    <w:p w:rsidR="006D7332" w:rsidRDefault="006D7332" w:rsidP="006D7332">
      <w:pPr>
        <w:pStyle w:val="ListParagraph"/>
        <w:numPr>
          <w:ilvl w:val="0"/>
          <w:numId w:val="3"/>
        </w:numPr>
        <w:spacing w:after="120" w:line="240" w:lineRule="auto"/>
        <w:contextualSpacing w:val="0"/>
        <w:rPr>
          <w:sz w:val="28"/>
        </w:rPr>
      </w:pPr>
      <w:r>
        <w:rPr>
          <w:sz w:val="28"/>
        </w:rPr>
        <w:t>Identify a presenter (often the pastor, Synod Council member or local champion) to offer the talking points on Synod House Sunday. This person may also be familiar with the Bishop’s Letter and the “WE THE PEOPLE” document also available at the synod/Synod House website.</w:t>
      </w:r>
    </w:p>
    <w:p w:rsidR="006D7332" w:rsidRDefault="006D7332" w:rsidP="006D7332">
      <w:pPr>
        <w:pStyle w:val="ListParagraph"/>
        <w:numPr>
          <w:ilvl w:val="0"/>
          <w:numId w:val="3"/>
        </w:numPr>
        <w:spacing w:after="120" w:line="240" w:lineRule="auto"/>
        <w:contextualSpacing w:val="0"/>
        <w:rPr>
          <w:sz w:val="28"/>
        </w:rPr>
      </w:pPr>
      <w:r>
        <w:rPr>
          <w:sz w:val="28"/>
        </w:rPr>
        <w:t>On Synod House Sunday, the presenter grabs the hard hat and passes it around as a gesture of unity and ownership while s/he presents the talking points. (If you want to put the hat on a kid</w:t>
      </w:r>
      <w:r w:rsidR="00D441D2">
        <w:rPr>
          <w:sz w:val="28"/>
        </w:rPr>
        <w:t>, include this material in a children’s sermon, or give a few away, go for it!)</w:t>
      </w:r>
    </w:p>
    <w:p w:rsidR="00D441D2" w:rsidRDefault="00D441D2" w:rsidP="006D7332">
      <w:pPr>
        <w:pStyle w:val="ListParagraph"/>
        <w:numPr>
          <w:ilvl w:val="0"/>
          <w:numId w:val="3"/>
        </w:numPr>
        <w:spacing w:after="120" w:line="240" w:lineRule="auto"/>
        <w:contextualSpacing w:val="0"/>
        <w:rPr>
          <w:sz w:val="28"/>
        </w:rPr>
      </w:pPr>
      <w:r>
        <w:rPr>
          <w:sz w:val="28"/>
        </w:rPr>
        <w:t xml:space="preserve">If you want to host a coffee hour, </w:t>
      </w:r>
      <w:bookmarkStart w:id="0" w:name="_GoBack"/>
      <w:bookmarkEnd w:id="0"/>
      <w:r>
        <w:rPr>
          <w:sz w:val="28"/>
        </w:rPr>
        <w:t xml:space="preserve">hold a pancake feed, chili </w:t>
      </w:r>
      <w:proofErr w:type="spellStart"/>
      <w:r>
        <w:rPr>
          <w:sz w:val="28"/>
        </w:rPr>
        <w:t>cookoff</w:t>
      </w:r>
      <w:proofErr w:type="spellEnd"/>
      <w:r>
        <w:rPr>
          <w:sz w:val="28"/>
        </w:rPr>
        <w:t>, or other event—PLEASE!</w:t>
      </w:r>
    </w:p>
    <w:p w:rsidR="00D441D2" w:rsidRPr="006D7332" w:rsidRDefault="00D441D2" w:rsidP="006D7332">
      <w:pPr>
        <w:pStyle w:val="ListParagraph"/>
        <w:numPr>
          <w:ilvl w:val="0"/>
          <w:numId w:val="3"/>
        </w:numPr>
        <w:spacing w:after="120" w:line="240" w:lineRule="auto"/>
        <w:contextualSpacing w:val="0"/>
        <w:rPr>
          <w:sz w:val="28"/>
        </w:rPr>
      </w:pPr>
      <w:r>
        <w:rPr>
          <w:sz w:val="28"/>
        </w:rPr>
        <w:t xml:space="preserve">Of course, return any offerings or pledges received to the synod office. Pictures are great, too. </w:t>
      </w:r>
      <w:r w:rsidRPr="00D441D2">
        <w:rPr>
          <w:sz w:val="28"/>
        </w:rPr>
        <w:sym w:font="Wingdings" w:char="F04A"/>
      </w:r>
      <w:r>
        <w:rPr>
          <w:sz w:val="28"/>
        </w:rPr>
        <w:t xml:space="preserve"> </w:t>
      </w:r>
    </w:p>
    <w:p w:rsidR="006D7332" w:rsidRPr="006D7332" w:rsidRDefault="006D7332" w:rsidP="006D7332">
      <w:pPr>
        <w:spacing w:after="0"/>
        <w:rPr>
          <w:sz w:val="28"/>
        </w:rPr>
      </w:pPr>
    </w:p>
    <w:sectPr w:rsidR="006D7332" w:rsidRPr="006D7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94661"/>
    <w:multiLevelType w:val="hybridMultilevel"/>
    <w:tmpl w:val="5340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611D3"/>
    <w:multiLevelType w:val="hybridMultilevel"/>
    <w:tmpl w:val="1982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180D24"/>
    <w:multiLevelType w:val="hybridMultilevel"/>
    <w:tmpl w:val="B6FE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32"/>
    <w:rsid w:val="00381DCA"/>
    <w:rsid w:val="006D7332"/>
    <w:rsid w:val="00A90402"/>
    <w:rsid w:val="00D4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3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Satrum</dc:creator>
  <cp:lastModifiedBy>Brenda Satrum</cp:lastModifiedBy>
  <cp:revision>1</cp:revision>
  <dcterms:created xsi:type="dcterms:W3CDTF">2017-02-21T19:54:00Z</dcterms:created>
  <dcterms:modified xsi:type="dcterms:W3CDTF">2017-02-21T20:16:00Z</dcterms:modified>
</cp:coreProperties>
</file>