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1F" w:rsidRPr="00DC7F5A" w:rsidRDefault="0082611F" w:rsidP="00DC7F5A">
      <w:pPr>
        <w:spacing w:after="120"/>
        <w:rPr>
          <w:b/>
          <w:color w:val="4C7B35"/>
          <w:sz w:val="34"/>
        </w:rPr>
      </w:pPr>
      <w:r w:rsidRPr="00DC7F5A">
        <w:rPr>
          <w:b/>
          <w:color w:val="4C7B35"/>
          <w:sz w:val="34"/>
        </w:rPr>
        <w:t>Synod House Sunday: Let’</w:t>
      </w:r>
      <w:r w:rsidR="006F746A" w:rsidRPr="00DC7F5A">
        <w:rPr>
          <w:b/>
          <w:color w:val="4C7B35"/>
          <w:sz w:val="34"/>
        </w:rPr>
        <w:t xml:space="preserve">s </w:t>
      </w:r>
      <w:r w:rsidR="006F746A" w:rsidRPr="00DC7F5A">
        <w:rPr>
          <w:b/>
          <w:i/>
          <w:color w:val="4C7B35"/>
          <w:sz w:val="34"/>
        </w:rPr>
        <w:t>Build</w:t>
      </w:r>
      <w:r w:rsidR="006F746A" w:rsidRPr="00DC7F5A">
        <w:rPr>
          <w:b/>
          <w:color w:val="4C7B35"/>
          <w:sz w:val="34"/>
        </w:rPr>
        <w:t xml:space="preserve"> </w:t>
      </w:r>
      <w:r w:rsidR="00FE239F">
        <w:rPr>
          <w:b/>
          <w:color w:val="4C7B35"/>
          <w:sz w:val="34"/>
        </w:rPr>
        <w:t>this</w:t>
      </w:r>
      <w:r w:rsidRPr="00DC7F5A">
        <w:rPr>
          <w:b/>
          <w:color w:val="4C7B35"/>
          <w:sz w:val="34"/>
        </w:rPr>
        <w:t xml:space="preserve"> House!</w:t>
      </w:r>
    </w:p>
    <w:p w:rsidR="0082611F" w:rsidRPr="006F746A" w:rsidRDefault="0082611F" w:rsidP="00DC7F5A">
      <w:pPr>
        <w:spacing w:after="120"/>
        <w:rPr>
          <w:sz w:val="23"/>
          <w:szCs w:val="23"/>
        </w:rPr>
      </w:pPr>
      <w:r w:rsidRPr="006F746A">
        <w:rPr>
          <w:sz w:val="23"/>
          <w:szCs w:val="23"/>
        </w:rPr>
        <w:t xml:space="preserve">There are always reasons to put off housework…especially repairs and replacements. In the case of the Synod House, well, most of us don’t see Bishop Crist and our synod staff at their desks in the Sunday </w:t>
      </w:r>
      <w:proofErr w:type="gramStart"/>
      <w:r w:rsidRPr="006F746A">
        <w:rPr>
          <w:sz w:val="23"/>
          <w:szCs w:val="23"/>
        </w:rPr>
        <w:t>School</w:t>
      </w:r>
      <w:proofErr w:type="gramEnd"/>
      <w:r w:rsidRPr="006F746A">
        <w:rPr>
          <w:sz w:val="23"/>
          <w:szCs w:val="23"/>
        </w:rPr>
        <w:t xml:space="preserve"> rooms at New Hope Lutheran Church. Many of us weren’t around when the decision was made to build. Many of us don’t understand how much our synod staff actually does for us. So we’re not sure we want to help with the housework. BUT IT’S TIME. </w:t>
      </w:r>
    </w:p>
    <w:p w:rsidR="0082611F" w:rsidRPr="006F746A" w:rsidRDefault="0082611F" w:rsidP="00DC7F5A">
      <w:pPr>
        <w:spacing w:after="120"/>
        <w:rPr>
          <w:sz w:val="23"/>
          <w:szCs w:val="23"/>
        </w:rPr>
      </w:pPr>
      <w:r w:rsidRPr="006F746A">
        <w:rPr>
          <w:sz w:val="23"/>
          <w:szCs w:val="23"/>
        </w:rPr>
        <w:t>Our synod staff cares for and trains pastors, LPAs, leaders, and congregations; they support our technology, stewardship, youth ministry, missions, and administration; they keep together by connecting us to our neighbors and our national and global church. Our synod staff’s good work affects us daily. THEY NEED A GOOD PLACE TO DO IT.</w:t>
      </w:r>
    </w:p>
    <w:p w:rsidR="0082611F" w:rsidRDefault="006F746A" w:rsidP="00DC7F5A">
      <w:pPr>
        <w:spacing w:after="120"/>
        <w:rPr>
          <w:sz w:val="23"/>
          <w:szCs w:val="23"/>
        </w:rPr>
      </w:pPr>
      <w:r>
        <w:rPr>
          <w:b/>
          <w:noProof/>
          <w:sz w:val="25"/>
          <w:szCs w:val="23"/>
        </w:rPr>
        <w:drawing>
          <wp:anchor distT="0" distB="0" distL="114300" distR="114300" simplePos="0" relativeHeight="251660288" behindDoc="1" locked="0" layoutInCell="1" allowOverlap="1" wp14:anchorId="399CC444" wp14:editId="4E224180">
            <wp:simplePos x="0" y="0"/>
            <wp:positionH relativeFrom="column">
              <wp:posOffset>3409315</wp:posOffset>
            </wp:positionH>
            <wp:positionV relativeFrom="paragraph">
              <wp:posOffset>861060</wp:posOffset>
            </wp:positionV>
            <wp:extent cx="654050" cy="521970"/>
            <wp:effectExtent l="0" t="0" r="0" b="0"/>
            <wp:wrapTight wrapText="bothSides">
              <wp:wrapPolygon edited="0">
                <wp:start x="0" y="0"/>
                <wp:lineTo x="0" y="20496"/>
                <wp:lineTo x="20761" y="20496"/>
                <wp:lineTo x="20761" y="0"/>
                <wp:lineTo x="0" y="0"/>
              </wp:wrapPolygon>
            </wp:wrapTight>
            <wp:docPr id="1" name="Picture 1" descr="C:\Users\Brenda\AppData\Local\Microsoft\Windows\INetCache\IE\ENQFOU5E\4357347233_9dbec7a97c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AppData\Local\Microsoft\Windows\INetCache\IE\ENQFOU5E\4357347233_9dbec7a97c_z[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405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2611F" w:rsidRPr="006F746A">
        <w:rPr>
          <w:sz w:val="23"/>
          <w:szCs w:val="23"/>
        </w:rPr>
        <w:t xml:space="preserve">SO LET’S DO HOUSEWORK this spring and summer. Because doing things we need to do and doing them together is good for us and for all. Because our Bishop has asked us to, and obedience (unpopular though it is) is also good for us. The Synod House needs our financial support and it needs our time and hands. If you and your congregation can give either or both, please do. It’s time to do housework, with joy, together! </w:t>
      </w:r>
    </w:p>
    <w:p w:rsidR="00DC7F5A" w:rsidRPr="00DC7F5A" w:rsidRDefault="00DC7F5A" w:rsidP="00DC7F5A">
      <w:pPr>
        <w:spacing w:after="120"/>
        <w:rPr>
          <w:sz w:val="2"/>
          <w:szCs w:val="23"/>
        </w:rPr>
      </w:pPr>
    </w:p>
    <w:p w:rsidR="002B4C7B" w:rsidRDefault="002B4C7B" w:rsidP="0082611F">
      <w:pPr>
        <w:rPr>
          <w:sz w:val="23"/>
          <w:szCs w:val="23"/>
        </w:rPr>
      </w:pPr>
      <w:r w:rsidRPr="006F746A">
        <w:rPr>
          <w:b/>
          <w:noProof/>
        </w:rPr>
        <mc:AlternateContent>
          <mc:Choice Requires="wps">
            <w:drawing>
              <wp:anchor distT="0" distB="0" distL="114300" distR="114300" simplePos="0" relativeHeight="251659264" behindDoc="0" locked="0" layoutInCell="1" allowOverlap="1" wp14:anchorId="1337B71A" wp14:editId="5B780DA0">
                <wp:simplePos x="0" y="0"/>
                <wp:positionH relativeFrom="column">
                  <wp:align>center</wp:align>
                </wp:positionH>
                <wp:positionV relativeFrom="paragraph">
                  <wp:posOffset>0</wp:posOffset>
                </wp:positionV>
                <wp:extent cx="4126865" cy="2205990"/>
                <wp:effectExtent l="0" t="0" r="2603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384" cy="2206305"/>
                        </a:xfrm>
                        <a:prstGeom prst="rect">
                          <a:avLst/>
                        </a:prstGeom>
                        <a:solidFill>
                          <a:srgbClr val="FFFFFF"/>
                        </a:solidFill>
                        <a:ln w="19050">
                          <a:solidFill>
                            <a:srgbClr val="4C7B35"/>
                          </a:solidFill>
                          <a:miter lim="800000"/>
                          <a:headEnd/>
                          <a:tailEnd/>
                        </a:ln>
                      </wps:spPr>
                      <wps:txbx>
                        <w:txbxContent>
                          <w:p w:rsidR="006F746A" w:rsidRPr="00DC7F5A" w:rsidRDefault="006F746A" w:rsidP="006F746A">
                            <w:pPr>
                              <w:spacing w:after="0"/>
                              <w:jc w:val="center"/>
                              <w:rPr>
                                <w:b/>
                                <w:color w:val="4C7B35"/>
                                <w:sz w:val="25"/>
                                <w:szCs w:val="23"/>
                              </w:rPr>
                            </w:pPr>
                            <w:r w:rsidRPr="00DC7F5A">
                              <w:rPr>
                                <w:b/>
                                <w:color w:val="4C7B35"/>
                                <w:sz w:val="25"/>
                                <w:szCs w:val="23"/>
                              </w:rPr>
                              <w:t>The Nuts and Bolts Today</w:t>
                            </w:r>
                          </w:p>
                          <w:p w:rsidR="006F746A" w:rsidRPr="006F746A" w:rsidRDefault="006F746A" w:rsidP="006F746A">
                            <w:pPr>
                              <w:spacing w:after="0"/>
                            </w:pPr>
                            <w:r w:rsidRPr="006F746A">
                              <w:t>How much the new Synod Office will cost:</w:t>
                            </w:r>
                            <w:r w:rsidR="002B4C7B">
                              <w:t xml:space="preserve"> $1,</w:t>
                            </w:r>
                            <w:r w:rsidR="00107D21">
                              <w:t>162,000</w:t>
                            </w:r>
                          </w:p>
                          <w:p w:rsidR="006F746A" w:rsidRPr="006F746A" w:rsidRDefault="006F746A" w:rsidP="006F746A">
                            <w:pPr>
                              <w:spacing w:after="0"/>
                            </w:pPr>
                            <w:r w:rsidRPr="006F746A">
                              <w:t>How much we still need:</w:t>
                            </w:r>
                            <w:r w:rsidR="00107D21">
                              <w:t xml:space="preserve"> $574,000</w:t>
                            </w:r>
                          </w:p>
                          <w:p w:rsidR="006F746A" w:rsidRPr="006F746A" w:rsidRDefault="006F746A" w:rsidP="006F746A">
                            <w:pPr>
                              <w:spacing w:after="0"/>
                              <w:ind w:left="360" w:hanging="360"/>
                            </w:pPr>
                            <w:r w:rsidRPr="006F746A">
                              <w:t xml:space="preserve">How much it could cost you: </w:t>
                            </w:r>
                            <w:r w:rsidRPr="006F746A">
                              <w:rPr>
                                <w:b/>
                              </w:rPr>
                              <w:t>$71</w:t>
                            </w:r>
                            <w:r w:rsidRPr="006F746A">
                              <w:t>.</w:t>
                            </w:r>
                            <w:r w:rsidRPr="006F746A">
                              <w:rPr>
                                <w:b/>
                              </w:rPr>
                              <w:t>00</w:t>
                            </w:r>
                            <w:r w:rsidRPr="006F746A">
                              <w:t xml:space="preserve"> from each active ELCA Lutheran in Montana would finish the job!</w:t>
                            </w:r>
                          </w:p>
                          <w:p w:rsidR="006F746A" w:rsidRPr="006F746A" w:rsidRDefault="006F746A" w:rsidP="006F746A">
                            <w:pPr>
                              <w:spacing w:after="0"/>
                              <w:ind w:left="360" w:hanging="360"/>
                            </w:pPr>
                            <w:r w:rsidRPr="006F746A">
                              <w:t>When does building start:  June 6, 2017</w:t>
                            </w:r>
                          </w:p>
                          <w:p w:rsidR="006F746A" w:rsidRPr="006F746A" w:rsidRDefault="006F746A" w:rsidP="006F746A">
                            <w:pPr>
                              <w:spacing w:after="0"/>
                              <w:ind w:left="360" w:hanging="360"/>
                            </w:pPr>
                            <w:proofErr w:type="gramStart"/>
                            <w:r w:rsidRPr="006F746A">
                              <w:t>Who’s</w:t>
                            </w:r>
                            <w:proofErr w:type="gramEnd"/>
                            <w:r w:rsidRPr="006F746A">
                              <w:t xml:space="preserve"> </w:t>
                            </w:r>
                            <w:proofErr w:type="spellStart"/>
                            <w:r w:rsidRPr="006F746A">
                              <w:t>gonna</w:t>
                            </w:r>
                            <w:proofErr w:type="spellEnd"/>
                            <w:r w:rsidRPr="006F746A">
                              <w:t xml:space="preserve"> build: YOU could! Sign up to be part of an ELCA Mission Builder’s Team this summer. </w:t>
                            </w:r>
                            <w:r w:rsidR="00BC19E9">
                              <w:t>Contact Pastor Arne Bergla</w:t>
                            </w:r>
                            <w:bookmarkStart w:id="0" w:name="_GoBack"/>
                            <w:bookmarkEnd w:id="0"/>
                            <w:r w:rsidR="00FE239F">
                              <w:t xml:space="preserve">nd, Our Redeemer’s, Helena, or watch the website. </w:t>
                            </w:r>
                            <w:r w:rsidRPr="006F746A">
                              <w:t>Much of the work will be done by volunteers, saving us LOTS of $$$!</w:t>
                            </w:r>
                          </w:p>
                          <w:p w:rsidR="006F746A" w:rsidRDefault="006F7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4.95pt;height:173.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" strokecolor="#4c7b35" strokeweight="1.5pt">
                <v:textbox>
                  <w:txbxContent>
                    <w:p w:rsidR="006F746A" w:rsidRPr="00DC7F5A" w:rsidRDefault="006F746A" w:rsidP="006F746A">
                      <w:pPr>
                        <w:spacing w:after="0"/>
                        <w:jc w:val="center"/>
                        <w:rPr>
                          <w:b/>
                          <w:color w:val="4C7B35"/>
                          <w:sz w:val="25"/>
                          <w:szCs w:val="23"/>
                        </w:rPr>
                      </w:pPr>
                      <w:r w:rsidRPr="00DC7F5A">
                        <w:rPr>
                          <w:b/>
                          <w:color w:val="4C7B35"/>
                          <w:sz w:val="25"/>
                          <w:szCs w:val="23"/>
                        </w:rPr>
                        <w:t>The Nuts and Bolts Today</w:t>
                      </w:r>
                    </w:p>
                    <w:p w:rsidR="006F746A" w:rsidRPr="006F746A" w:rsidRDefault="006F746A" w:rsidP="006F746A">
                      <w:pPr>
                        <w:spacing w:after="0"/>
                      </w:pPr>
                      <w:r w:rsidRPr="006F746A">
                        <w:t>How much the new Synod Office will cost:</w:t>
                      </w:r>
                      <w:r w:rsidR="002B4C7B">
                        <w:t xml:space="preserve"> $1,</w:t>
                      </w:r>
                      <w:r w:rsidR="00107D21">
                        <w:t>162,000</w:t>
                      </w:r>
                    </w:p>
                    <w:p w:rsidR="006F746A" w:rsidRPr="006F746A" w:rsidRDefault="006F746A" w:rsidP="006F746A">
                      <w:pPr>
                        <w:spacing w:after="0"/>
                      </w:pPr>
                      <w:r w:rsidRPr="006F746A">
                        <w:t>How much we still need:</w:t>
                      </w:r>
                      <w:r w:rsidR="00107D21">
                        <w:t xml:space="preserve"> $574,000</w:t>
                      </w:r>
                    </w:p>
                    <w:p w:rsidR="006F746A" w:rsidRPr="006F746A" w:rsidRDefault="006F746A" w:rsidP="006F746A">
                      <w:pPr>
                        <w:spacing w:after="0"/>
                        <w:ind w:left="360" w:hanging="360"/>
                      </w:pPr>
                      <w:r w:rsidRPr="006F746A">
                        <w:t xml:space="preserve">How much it could cost you: </w:t>
                      </w:r>
                      <w:r w:rsidRPr="006F746A">
                        <w:rPr>
                          <w:b/>
                        </w:rPr>
                        <w:t>$71</w:t>
                      </w:r>
                      <w:r w:rsidRPr="006F746A">
                        <w:t>.</w:t>
                      </w:r>
                      <w:r w:rsidRPr="006F746A">
                        <w:rPr>
                          <w:b/>
                        </w:rPr>
                        <w:t>00</w:t>
                      </w:r>
                      <w:r w:rsidRPr="006F746A">
                        <w:t xml:space="preserve"> from each active ELCA Lutheran in Montana would finish the job!</w:t>
                      </w:r>
                    </w:p>
                    <w:p w:rsidR="006F746A" w:rsidRPr="006F746A" w:rsidRDefault="006F746A" w:rsidP="006F746A">
                      <w:pPr>
                        <w:spacing w:after="0"/>
                        <w:ind w:left="360" w:hanging="360"/>
                      </w:pPr>
                      <w:r w:rsidRPr="006F746A">
                        <w:t>When does building start:  June 6, 2017</w:t>
                      </w:r>
                    </w:p>
                    <w:p w:rsidR="006F746A" w:rsidRPr="006F746A" w:rsidRDefault="006F746A" w:rsidP="006F746A">
                      <w:pPr>
                        <w:spacing w:after="0"/>
                        <w:ind w:left="360" w:hanging="360"/>
                      </w:pPr>
                      <w:proofErr w:type="gramStart"/>
                      <w:r w:rsidRPr="006F746A">
                        <w:t>Who’s</w:t>
                      </w:r>
                      <w:proofErr w:type="gramEnd"/>
                      <w:r w:rsidRPr="006F746A">
                        <w:t xml:space="preserve"> </w:t>
                      </w:r>
                      <w:proofErr w:type="spellStart"/>
                      <w:r w:rsidRPr="006F746A">
                        <w:t>gonna</w:t>
                      </w:r>
                      <w:proofErr w:type="spellEnd"/>
                      <w:r w:rsidRPr="006F746A">
                        <w:t xml:space="preserve"> build: YOU could! Sign up to be part of an ELCA Mission Builder’s Team this summer. </w:t>
                      </w:r>
                      <w:r w:rsidR="00BC19E9">
                        <w:t>Contact Pastor Arne Bergla</w:t>
                      </w:r>
                      <w:bookmarkStart w:id="1" w:name="_GoBack"/>
                      <w:bookmarkEnd w:id="1"/>
                      <w:r w:rsidR="00FE239F">
                        <w:t xml:space="preserve">nd, Our Redeemer’s, Helena, or watch the website. </w:t>
                      </w:r>
                      <w:r w:rsidRPr="006F746A">
                        <w:t>Much of the work will be done by volunteers, saving us LOTS of $$$!</w:t>
                      </w:r>
                    </w:p>
                    <w:p w:rsidR="006F746A" w:rsidRDefault="006F746A"/>
                  </w:txbxContent>
                </v:textbox>
              </v:shape>
            </w:pict>
          </mc:Fallback>
        </mc:AlternateContent>
      </w:r>
    </w:p>
    <w:p w:rsidR="002B4C7B" w:rsidRDefault="002B4C7B" w:rsidP="0082611F">
      <w:pPr>
        <w:rPr>
          <w:sz w:val="23"/>
          <w:szCs w:val="23"/>
        </w:rPr>
      </w:pPr>
    </w:p>
    <w:p w:rsidR="002B4C7B" w:rsidRDefault="002B4C7B" w:rsidP="0082611F">
      <w:pPr>
        <w:rPr>
          <w:sz w:val="23"/>
          <w:szCs w:val="23"/>
        </w:rPr>
      </w:pPr>
    </w:p>
    <w:p w:rsidR="006F746A" w:rsidRPr="006F746A" w:rsidRDefault="006F746A" w:rsidP="006F746A">
      <w:pPr>
        <w:spacing w:after="0"/>
        <w:rPr>
          <w:b/>
        </w:rPr>
      </w:pPr>
    </w:p>
    <w:p w:rsidR="00B23AF1" w:rsidRDefault="0019238E" w:rsidP="006F746A">
      <w:pPr>
        <w:spacing w:after="0"/>
      </w:pPr>
    </w:p>
    <w:p w:rsidR="002B4C7B" w:rsidRDefault="002B4C7B" w:rsidP="006F746A">
      <w:pPr>
        <w:spacing w:after="0"/>
      </w:pPr>
    </w:p>
    <w:p w:rsidR="002B4C7B" w:rsidRDefault="002B4C7B" w:rsidP="006F746A">
      <w:pPr>
        <w:spacing w:after="0"/>
      </w:pPr>
    </w:p>
    <w:p w:rsidR="002B4C7B" w:rsidRDefault="002B4C7B" w:rsidP="006F746A">
      <w:pPr>
        <w:spacing w:after="0"/>
      </w:pPr>
    </w:p>
    <w:p w:rsidR="002D11F8" w:rsidRDefault="002D11F8" w:rsidP="006F746A">
      <w:pPr>
        <w:spacing w:after="0"/>
        <w:rPr>
          <w:i/>
        </w:rPr>
      </w:pPr>
    </w:p>
    <w:p w:rsidR="002D11F8" w:rsidRDefault="00DC7F5A" w:rsidP="006F746A">
      <w:pPr>
        <w:spacing w:after="0"/>
        <w:rPr>
          <w:i/>
        </w:rPr>
      </w:pPr>
      <w:r>
        <w:rPr>
          <w:noProof/>
        </w:rPr>
        <mc:AlternateContent>
          <mc:Choice Requires="wps">
            <w:drawing>
              <wp:anchor distT="0" distB="0" distL="114300" distR="114300" simplePos="0" relativeHeight="251662336" behindDoc="0" locked="0" layoutInCell="1" allowOverlap="1" wp14:anchorId="06112981" wp14:editId="5B71DBBB">
                <wp:simplePos x="0" y="0"/>
                <wp:positionH relativeFrom="column">
                  <wp:posOffset>2040255</wp:posOffset>
                </wp:positionH>
                <wp:positionV relativeFrom="paragraph">
                  <wp:posOffset>-107950</wp:posOffset>
                </wp:positionV>
                <wp:extent cx="1392555" cy="6375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637540"/>
                        </a:xfrm>
                        <a:prstGeom prst="rect">
                          <a:avLst/>
                        </a:prstGeom>
                        <a:solidFill>
                          <a:srgbClr val="FFFFFF"/>
                        </a:solidFill>
                        <a:ln w="9525">
                          <a:noFill/>
                          <a:miter lim="800000"/>
                          <a:headEnd/>
                          <a:tailEnd/>
                        </a:ln>
                      </wps:spPr>
                      <wps:txbx>
                        <w:txbxContent>
                          <w:p w:rsidR="00A61DE4" w:rsidRPr="00DC7F5A" w:rsidRDefault="00A61DE4">
                            <w:pPr>
                              <w:rPr>
                                <w:rFonts w:ascii="Georgia" w:hAnsi="Georgia"/>
                                <w:b/>
                                <w:color w:val="4C7B35"/>
                                <w:sz w:val="76"/>
                              </w:rPr>
                            </w:pPr>
                            <w:r w:rsidRPr="00DC7F5A">
                              <w:rPr>
                                <w:rFonts w:ascii="Georgia" w:hAnsi="Georgia"/>
                                <w:b/>
                                <w:color w:val="4C7B35"/>
                                <w:sz w:val="7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0.65pt;margin-top:-8.5pt;width:109.65pt;height:5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" stroked="f">
                <v:textbox>
                  <w:txbxContent>
                    <w:p w:rsidR="00A61DE4" w:rsidRPr="00DC7F5A" w:rsidRDefault="00A61DE4">
                      <w:pPr>
                        <w:rPr>
                          <w:rFonts w:ascii="Georgia" w:hAnsi="Georgia"/>
                          <w:b/>
                          <w:color w:val="4C7B35"/>
                          <w:sz w:val="76"/>
                        </w:rPr>
                      </w:pPr>
                      <w:r w:rsidRPr="00DC7F5A">
                        <w:rPr>
                          <w:rFonts w:ascii="Georgia" w:hAnsi="Georgia"/>
                          <w:b/>
                          <w:color w:val="4C7B35"/>
                          <w:sz w:val="76"/>
                        </w:rPr>
                        <w:t>YES!</w:t>
                      </w:r>
                    </w:p>
                  </w:txbxContent>
                </v:textbox>
                <w10:wrap type="square"/>
              </v:shape>
            </w:pict>
          </mc:Fallback>
        </mc:AlternateContent>
      </w:r>
      <w:r>
        <w:rPr>
          <w:i/>
          <w:noProof/>
        </w:rPr>
        <w:drawing>
          <wp:anchor distT="0" distB="0" distL="114300" distR="114300" simplePos="0" relativeHeight="251672576" behindDoc="1" locked="0" layoutInCell="1" allowOverlap="1" wp14:anchorId="562D52AD" wp14:editId="23C98C1E">
            <wp:simplePos x="0" y="0"/>
            <wp:positionH relativeFrom="column">
              <wp:posOffset>-155448</wp:posOffset>
            </wp:positionH>
            <wp:positionV relativeFrom="paragraph">
              <wp:posOffset>-271469</wp:posOffset>
            </wp:positionV>
            <wp:extent cx="1463040" cy="2712917"/>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077" r="17179"/>
                    <a:stretch/>
                  </pic:blipFill>
                  <pic:spPr bwMode="auto">
                    <a:xfrm>
                      <a:off x="0" y="0"/>
                      <a:ext cx="1465160" cy="27168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D11F8" w:rsidRDefault="002D11F8" w:rsidP="006F746A">
      <w:pPr>
        <w:spacing w:after="0"/>
        <w:rPr>
          <w:i/>
        </w:rPr>
      </w:pPr>
    </w:p>
    <w:p w:rsidR="00DC7F5A" w:rsidRDefault="00DC7F5A" w:rsidP="006F746A">
      <w:pPr>
        <w:spacing w:after="0"/>
        <w:rPr>
          <w:i/>
        </w:rPr>
      </w:pPr>
    </w:p>
    <w:p w:rsidR="002B4C7B" w:rsidRDefault="00A61DE4" w:rsidP="002D11F8">
      <w:pPr>
        <w:spacing w:after="0"/>
        <w:ind w:left="2160"/>
        <w:rPr>
          <w:i/>
        </w:rPr>
      </w:pPr>
      <w:r>
        <w:rPr>
          <w:i/>
        </w:rPr>
        <w:t>I/We want to partner together to build a new Synod House for the collaborative ministries of the Montana Synod!</w:t>
      </w:r>
      <w:r w:rsidR="002D11F8">
        <w:rPr>
          <w:i/>
        </w:rPr>
        <w:t xml:space="preserve"> The Synod House means:</w:t>
      </w:r>
    </w:p>
    <w:p w:rsidR="002D11F8" w:rsidRPr="002D11F8" w:rsidRDefault="002D11F8" w:rsidP="002D11F8">
      <w:pPr>
        <w:spacing w:after="0"/>
        <w:ind w:left="2160"/>
        <w:rPr>
          <w:i/>
          <w:sz w:val="10"/>
        </w:rPr>
      </w:pPr>
    </w:p>
    <w:p w:rsidR="002D11F8" w:rsidRDefault="002D11F8" w:rsidP="002D11F8">
      <w:pPr>
        <w:spacing w:after="0"/>
        <w:ind w:left="2160"/>
        <w:jc w:val="center"/>
        <w:rPr>
          <w:i/>
        </w:rPr>
      </w:pPr>
      <w:r w:rsidRPr="002D11F8">
        <w:rPr>
          <w:b/>
          <w:i/>
        </w:rPr>
        <w:t>HOSPITALITY:</w:t>
      </w:r>
      <w:r>
        <w:rPr>
          <w:i/>
        </w:rPr>
        <w:t xml:space="preserve"> welcoming all people</w:t>
      </w:r>
    </w:p>
    <w:p w:rsidR="002D11F8" w:rsidRDefault="002D11F8" w:rsidP="002D11F8">
      <w:pPr>
        <w:spacing w:after="0"/>
        <w:ind w:left="2160"/>
        <w:jc w:val="center"/>
        <w:rPr>
          <w:i/>
        </w:rPr>
      </w:pPr>
      <w:r w:rsidRPr="002D11F8">
        <w:rPr>
          <w:b/>
          <w:i/>
        </w:rPr>
        <w:t>EARTH-FRIENDLY:</w:t>
      </w:r>
      <w:r>
        <w:rPr>
          <w:i/>
        </w:rPr>
        <w:t xml:space="preserve"> “green” space</w:t>
      </w:r>
    </w:p>
    <w:p w:rsidR="002D11F8" w:rsidRDefault="002D11F8" w:rsidP="002D11F8">
      <w:pPr>
        <w:spacing w:after="0"/>
        <w:ind w:left="2160"/>
        <w:jc w:val="center"/>
        <w:rPr>
          <w:i/>
        </w:rPr>
      </w:pPr>
      <w:r w:rsidRPr="002D11F8">
        <w:rPr>
          <w:b/>
          <w:i/>
        </w:rPr>
        <w:t>SACRED SPACE:</w:t>
      </w:r>
      <w:r>
        <w:rPr>
          <w:i/>
        </w:rPr>
        <w:t xml:space="preserve"> a house of prayer</w:t>
      </w:r>
    </w:p>
    <w:p w:rsidR="002D11F8" w:rsidRDefault="002D11F8" w:rsidP="002D11F8">
      <w:pPr>
        <w:spacing w:after="0"/>
        <w:ind w:left="2160"/>
        <w:jc w:val="center"/>
        <w:rPr>
          <w:i/>
        </w:rPr>
      </w:pPr>
      <w:r w:rsidRPr="002D11F8">
        <w:rPr>
          <w:b/>
          <w:i/>
        </w:rPr>
        <w:t>TECH-FRIENDLY:</w:t>
      </w:r>
      <w:r>
        <w:rPr>
          <w:i/>
        </w:rPr>
        <w:t xml:space="preserve"> new wiring!!!</w:t>
      </w:r>
    </w:p>
    <w:p w:rsidR="002D11F8" w:rsidRPr="002D11F8" w:rsidRDefault="002D11F8" w:rsidP="002D11F8">
      <w:pPr>
        <w:spacing w:after="0"/>
        <w:ind w:left="2160"/>
        <w:jc w:val="center"/>
        <w:rPr>
          <w:i/>
        </w:rPr>
      </w:pPr>
      <w:r w:rsidRPr="002D11F8">
        <w:rPr>
          <w:b/>
          <w:i/>
        </w:rPr>
        <w:t>ADAPTABLE:</w:t>
      </w:r>
      <w:r>
        <w:rPr>
          <w:i/>
        </w:rPr>
        <w:t xml:space="preserve"> room to grow</w:t>
      </w:r>
    </w:p>
    <w:p w:rsidR="00A61DE4" w:rsidRDefault="00A61DE4" w:rsidP="006F746A">
      <w:pPr>
        <w:spacing w:after="0"/>
        <w:rPr>
          <w:i/>
        </w:rPr>
      </w:pPr>
    </w:p>
    <w:p w:rsidR="00A61DE4" w:rsidRDefault="00A61DE4" w:rsidP="00107D21">
      <w:pPr>
        <w:spacing w:after="0" w:line="360" w:lineRule="auto"/>
        <w:rPr>
          <w:sz w:val="24"/>
          <w:szCs w:val="24"/>
        </w:rPr>
      </w:pPr>
      <w:r w:rsidRPr="00A61DE4">
        <w:rPr>
          <w:sz w:val="24"/>
          <w:szCs w:val="24"/>
        </w:rPr>
        <w:t xml:space="preserve">Name: </w:t>
      </w:r>
      <w:r w:rsidRPr="00A61DE4">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City/State/ZIP: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rPr>
        <w:t xml:space="preserve">Phone/Cell: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61DE4" w:rsidRDefault="00A61DE4" w:rsidP="00107D21">
      <w:pPr>
        <w:spacing w:after="0" w:line="360" w:lineRule="auto"/>
        <w:jc w:val="center"/>
        <w:rPr>
          <w:i/>
          <w:sz w:val="24"/>
          <w:szCs w:val="24"/>
        </w:rPr>
      </w:pPr>
      <w:r>
        <w:rPr>
          <w:i/>
          <w:sz w:val="24"/>
          <w:szCs w:val="24"/>
        </w:rPr>
        <w:t>Please make checks payable to: Montana Synod, ELCA</w:t>
      </w:r>
    </w:p>
    <w:p w:rsidR="00A61DE4" w:rsidRPr="00FE239F" w:rsidRDefault="00A61DE4" w:rsidP="00A61DE4">
      <w:pPr>
        <w:spacing w:after="0"/>
        <w:jc w:val="center"/>
        <w:rPr>
          <w:i/>
          <w:sz w:val="6"/>
          <w:szCs w:val="24"/>
        </w:rPr>
      </w:pPr>
    </w:p>
    <w:p w:rsidR="00A61DE4" w:rsidRDefault="00A61DE4" w:rsidP="00A61DE4">
      <w:pPr>
        <w:spacing w:after="0"/>
        <w:rPr>
          <w:i/>
          <w:sz w:val="24"/>
          <w:szCs w:val="24"/>
        </w:rPr>
      </w:pPr>
      <w:r>
        <w:rPr>
          <w:i/>
          <w:sz w:val="24"/>
          <w:szCs w:val="24"/>
        </w:rPr>
        <w:t>I/We will support the new Synod House by committing my/our gift to be given as follows:</w:t>
      </w:r>
    </w:p>
    <w:p w:rsidR="00A61DE4" w:rsidRPr="00107D21" w:rsidRDefault="00A61DE4" w:rsidP="00A61DE4">
      <w:pPr>
        <w:spacing w:after="0"/>
        <w:rPr>
          <w:sz w:val="8"/>
          <w:szCs w:val="24"/>
        </w:rPr>
      </w:pPr>
    </w:p>
    <w:p w:rsidR="00A61DE4" w:rsidRDefault="00107D21" w:rsidP="00A61DE4">
      <w:pPr>
        <w:spacing w:after="0"/>
        <w:rPr>
          <w:sz w:val="24"/>
          <w:szCs w:val="24"/>
        </w:rPr>
      </w:pPr>
      <w:r>
        <w:rPr>
          <w:noProof/>
          <w:sz w:val="24"/>
          <w:szCs w:val="24"/>
          <w:u w:val="single"/>
        </w:rPr>
        <mc:AlternateContent>
          <mc:Choice Requires="wps">
            <w:drawing>
              <wp:anchor distT="0" distB="0" distL="114300" distR="114300" simplePos="0" relativeHeight="251663360" behindDoc="0" locked="0" layoutInCell="1" allowOverlap="1" wp14:anchorId="7A99AB86" wp14:editId="74563E5E">
                <wp:simplePos x="0" y="0"/>
                <wp:positionH relativeFrom="column">
                  <wp:posOffset>125730</wp:posOffset>
                </wp:positionH>
                <wp:positionV relativeFrom="paragraph">
                  <wp:posOffset>33020</wp:posOffset>
                </wp:positionV>
                <wp:extent cx="201295" cy="133985"/>
                <wp:effectExtent l="0" t="0" r="27305" b="18415"/>
                <wp:wrapNone/>
                <wp:docPr id="4" name="Rounded Rectangle 4"/>
                <wp:cNvGraphicFramePr/>
                <a:graphic xmlns:a="http://schemas.openxmlformats.org/drawingml/2006/main">
                  <a:graphicData uri="http://schemas.microsoft.com/office/word/2010/wordprocessingShape">
                    <wps:wsp>
                      <wps:cNvSpPr/>
                      <wps:spPr>
                        <a:xfrm>
                          <a:off x="0" y="0"/>
                          <a:ext cx="201295" cy="133985"/>
                        </a:xfrm>
                        <a:prstGeom prst="roundRect">
                          <a:avLst/>
                        </a:prstGeom>
                        <a:noFill/>
                        <a:ln>
                          <a:solidFill>
                            <a:srgbClr val="4C7B3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9.9pt;margin-top:2.6pt;width:15.85pt;height: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" filled="f" strokecolor="#4c7b35" strokeweight="2pt"/>
            </w:pict>
          </mc:Fallback>
        </mc:AlternateContent>
      </w:r>
      <w:r>
        <w:rPr>
          <w:sz w:val="24"/>
          <w:szCs w:val="24"/>
        </w:rPr>
        <w:tab/>
        <w:t>I/we will give a one-time gift of $71</w:t>
      </w:r>
    </w:p>
    <w:p w:rsidR="00107D21" w:rsidRDefault="00107D21" w:rsidP="00107D21">
      <w:pPr>
        <w:spacing w:after="0"/>
        <w:rPr>
          <w:sz w:val="24"/>
          <w:szCs w:val="24"/>
          <w:u w:val="single"/>
        </w:rPr>
      </w:pPr>
      <w:r>
        <w:rPr>
          <w:noProof/>
          <w:sz w:val="24"/>
          <w:szCs w:val="24"/>
          <w:u w:val="single"/>
        </w:rPr>
        <mc:AlternateContent>
          <mc:Choice Requires="wps">
            <w:drawing>
              <wp:anchor distT="0" distB="0" distL="114300" distR="114300" simplePos="0" relativeHeight="251665408" behindDoc="0" locked="0" layoutInCell="1" allowOverlap="1" wp14:anchorId="26B9B3B5" wp14:editId="3D2FE937">
                <wp:simplePos x="0" y="0"/>
                <wp:positionH relativeFrom="column">
                  <wp:posOffset>125730</wp:posOffset>
                </wp:positionH>
                <wp:positionV relativeFrom="paragraph">
                  <wp:posOffset>33020</wp:posOffset>
                </wp:positionV>
                <wp:extent cx="201295" cy="133985"/>
                <wp:effectExtent l="0" t="0" r="27305" b="18415"/>
                <wp:wrapNone/>
                <wp:docPr id="5" name="Rounded Rectangle 5"/>
                <wp:cNvGraphicFramePr/>
                <a:graphic xmlns:a="http://schemas.openxmlformats.org/drawingml/2006/main">
                  <a:graphicData uri="http://schemas.microsoft.com/office/word/2010/wordprocessingShape">
                    <wps:wsp>
                      <wps:cNvSpPr/>
                      <wps:spPr>
                        <a:xfrm>
                          <a:off x="0" y="0"/>
                          <a:ext cx="201295" cy="133985"/>
                        </a:xfrm>
                        <a:prstGeom prst="roundRect">
                          <a:avLst/>
                        </a:prstGeom>
                        <a:noFill/>
                        <a:ln>
                          <a:solidFill>
                            <a:srgbClr val="4C7B3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9.9pt;margin-top:2.6pt;width:15.85pt;height: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" filled="f" strokecolor="#4c7b35" strokeweight="2pt"/>
            </w:pict>
          </mc:Fallback>
        </mc:AlternateContent>
      </w:r>
      <w:r>
        <w:rPr>
          <w:sz w:val="24"/>
          <w:szCs w:val="24"/>
        </w:rPr>
        <w:tab/>
        <w:t xml:space="preserve">I/we will give a one-time gift of </w:t>
      </w:r>
      <w:r>
        <w:rPr>
          <w:sz w:val="24"/>
          <w:szCs w:val="24"/>
          <w:u w:val="single"/>
        </w:rPr>
        <w:tab/>
      </w:r>
      <w:r>
        <w:rPr>
          <w:sz w:val="24"/>
          <w:szCs w:val="24"/>
          <w:u w:val="single"/>
        </w:rPr>
        <w:tab/>
      </w:r>
      <w:r>
        <w:rPr>
          <w:sz w:val="24"/>
          <w:szCs w:val="24"/>
          <w:u w:val="single"/>
        </w:rPr>
        <w:tab/>
      </w:r>
    </w:p>
    <w:p w:rsidR="00107D21" w:rsidRDefault="00107D21" w:rsidP="00107D21">
      <w:pPr>
        <w:spacing w:after="0"/>
        <w:ind w:left="720" w:hanging="720"/>
        <w:rPr>
          <w:sz w:val="24"/>
          <w:szCs w:val="24"/>
        </w:rPr>
      </w:pPr>
      <w:r>
        <w:rPr>
          <w:noProof/>
          <w:sz w:val="24"/>
          <w:szCs w:val="24"/>
          <w:u w:val="single"/>
        </w:rPr>
        <mc:AlternateContent>
          <mc:Choice Requires="wps">
            <w:drawing>
              <wp:anchor distT="0" distB="0" distL="114300" distR="114300" simplePos="0" relativeHeight="251667456" behindDoc="0" locked="0" layoutInCell="1" allowOverlap="1" wp14:anchorId="38FCF16A" wp14:editId="5AC644ED">
                <wp:simplePos x="0" y="0"/>
                <wp:positionH relativeFrom="column">
                  <wp:posOffset>125730</wp:posOffset>
                </wp:positionH>
                <wp:positionV relativeFrom="paragraph">
                  <wp:posOffset>33020</wp:posOffset>
                </wp:positionV>
                <wp:extent cx="201295" cy="133985"/>
                <wp:effectExtent l="0" t="0" r="27305" b="18415"/>
                <wp:wrapNone/>
                <wp:docPr id="6" name="Rounded Rectangle 6"/>
                <wp:cNvGraphicFramePr/>
                <a:graphic xmlns:a="http://schemas.openxmlformats.org/drawingml/2006/main">
                  <a:graphicData uri="http://schemas.microsoft.com/office/word/2010/wordprocessingShape">
                    <wps:wsp>
                      <wps:cNvSpPr/>
                      <wps:spPr>
                        <a:xfrm>
                          <a:off x="0" y="0"/>
                          <a:ext cx="201295" cy="133985"/>
                        </a:xfrm>
                        <a:prstGeom prst="roundRect">
                          <a:avLst/>
                        </a:prstGeom>
                        <a:noFill/>
                        <a:ln>
                          <a:solidFill>
                            <a:srgbClr val="4C7B3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9.9pt;margin-top:2.6pt;width:15.85pt;height: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" filled="f" strokecolor="#4c7b35" strokeweight="2pt"/>
            </w:pict>
          </mc:Fallback>
        </mc:AlternateContent>
      </w:r>
      <w:r>
        <w:rPr>
          <w:sz w:val="24"/>
          <w:szCs w:val="24"/>
        </w:rPr>
        <w:tab/>
        <w:t xml:space="preserve">I/we support and have given to the Synod House, and will give an additional gift of </w:t>
      </w:r>
      <w:r>
        <w:rPr>
          <w:sz w:val="24"/>
          <w:szCs w:val="24"/>
          <w:u w:val="single"/>
        </w:rPr>
        <w:tab/>
      </w:r>
      <w:r>
        <w:rPr>
          <w:sz w:val="24"/>
          <w:szCs w:val="24"/>
          <w:u w:val="single"/>
        </w:rPr>
        <w:tab/>
      </w:r>
      <w:r>
        <w:rPr>
          <w:sz w:val="24"/>
          <w:szCs w:val="24"/>
          <w:u w:val="single"/>
        </w:rPr>
        <w:tab/>
      </w:r>
    </w:p>
    <w:p w:rsidR="00107D21" w:rsidRDefault="00107D21" w:rsidP="00107D21">
      <w:pPr>
        <w:spacing w:after="0"/>
        <w:ind w:left="720" w:right="-90" w:hanging="720"/>
        <w:rPr>
          <w:sz w:val="24"/>
          <w:szCs w:val="24"/>
        </w:rPr>
      </w:pPr>
      <w:r>
        <w:rPr>
          <w:noProof/>
          <w:sz w:val="24"/>
          <w:szCs w:val="24"/>
          <w:u w:val="single"/>
        </w:rPr>
        <mc:AlternateContent>
          <mc:Choice Requires="wps">
            <w:drawing>
              <wp:anchor distT="0" distB="0" distL="114300" distR="114300" simplePos="0" relativeHeight="251669504" behindDoc="0" locked="0" layoutInCell="1" allowOverlap="1" wp14:anchorId="267D5B4D" wp14:editId="32246626">
                <wp:simplePos x="0" y="0"/>
                <wp:positionH relativeFrom="column">
                  <wp:posOffset>125730</wp:posOffset>
                </wp:positionH>
                <wp:positionV relativeFrom="paragraph">
                  <wp:posOffset>33020</wp:posOffset>
                </wp:positionV>
                <wp:extent cx="201295" cy="133985"/>
                <wp:effectExtent l="0" t="0" r="27305" b="18415"/>
                <wp:wrapNone/>
                <wp:docPr id="7" name="Rounded Rectangle 7"/>
                <wp:cNvGraphicFramePr/>
                <a:graphic xmlns:a="http://schemas.openxmlformats.org/drawingml/2006/main">
                  <a:graphicData uri="http://schemas.microsoft.com/office/word/2010/wordprocessingShape">
                    <wps:wsp>
                      <wps:cNvSpPr/>
                      <wps:spPr>
                        <a:xfrm>
                          <a:off x="0" y="0"/>
                          <a:ext cx="201295" cy="133985"/>
                        </a:xfrm>
                        <a:prstGeom prst="roundRect">
                          <a:avLst/>
                        </a:prstGeom>
                        <a:noFill/>
                        <a:ln>
                          <a:solidFill>
                            <a:srgbClr val="4C7B3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9.9pt;margin-top:2.6pt;width:15.85pt;height:1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" filled="f" strokecolor="#4c7b35" strokeweight="2pt"/>
            </w:pict>
          </mc:Fallback>
        </mc:AlternateContent>
      </w:r>
      <w:r>
        <w:rPr>
          <w:sz w:val="24"/>
          <w:szCs w:val="24"/>
        </w:rPr>
        <w:tab/>
      </w:r>
      <w:r w:rsidRPr="00DC7F5A">
        <w:rPr>
          <w:color w:val="4C7B35"/>
          <w:sz w:val="24"/>
          <w:szCs w:val="24"/>
        </w:rPr>
        <w:t>I</w:t>
      </w:r>
      <w:r>
        <w:rPr>
          <w:sz w:val="24"/>
          <w:szCs w:val="24"/>
        </w:rPr>
        <w:t xml:space="preserve">/we will make a 3-year commitment of </w:t>
      </w:r>
      <w:r>
        <w:rPr>
          <w:sz w:val="24"/>
          <w:szCs w:val="24"/>
          <w:u w:val="single"/>
        </w:rPr>
        <w:tab/>
      </w:r>
      <w:r>
        <w:rPr>
          <w:sz w:val="24"/>
          <w:szCs w:val="24"/>
          <w:u w:val="single"/>
        </w:rPr>
        <w:tab/>
      </w:r>
      <w:r>
        <w:rPr>
          <w:sz w:val="24"/>
          <w:szCs w:val="24"/>
          <w:u w:val="single"/>
        </w:rPr>
        <w:tab/>
      </w:r>
      <w:r>
        <w:rPr>
          <w:sz w:val="24"/>
          <w:szCs w:val="24"/>
        </w:rPr>
        <w:t xml:space="preserve"> to be given ___monthly ___ annually ___ other (</w:t>
      </w:r>
      <w:r>
        <w:rPr>
          <w:sz w:val="24"/>
          <w:szCs w:val="24"/>
          <w:u w:val="single"/>
        </w:rPr>
        <w:t xml:space="preserve"> </w:t>
      </w:r>
      <w:r>
        <w:rPr>
          <w:sz w:val="24"/>
          <w:szCs w:val="24"/>
          <w:u w:val="single"/>
        </w:rPr>
        <w:tab/>
      </w:r>
      <w:r>
        <w:rPr>
          <w:sz w:val="24"/>
          <w:szCs w:val="24"/>
          <w:u w:val="single"/>
        </w:rPr>
        <w:tab/>
      </w:r>
      <w:r>
        <w:rPr>
          <w:sz w:val="24"/>
          <w:szCs w:val="24"/>
        </w:rPr>
        <w:t xml:space="preserve">) </w:t>
      </w:r>
    </w:p>
    <w:p w:rsidR="00107D21" w:rsidRPr="00FE239F" w:rsidRDefault="00107D21" w:rsidP="00107D21">
      <w:pPr>
        <w:spacing w:after="0"/>
        <w:ind w:left="720" w:right="-90" w:hanging="720"/>
        <w:rPr>
          <w:sz w:val="8"/>
          <w:szCs w:val="24"/>
        </w:rPr>
      </w:pPr>
    </w:p>
    <w:p w:rsidR="00A61DE4" w:rsidRPr="00A61DE4" w:rsidRDefault="00107D21" w:rsidP="00FE239F">
      <w:pPr>
        <w:spacing w:after="0"/>
        <w:ind w:right="-90"/>
        <w:rPr>
          <w:sz w:val="24"/>
          <w:szCs w:val="24"/>
          <w:u w:val="single"/>
        </w:rPr>
      </w:pPr>
      <w:r>
        <w:rPr>
          <w:noProof/>
          <w:sz w:val="24"/>
          <w:szCs w:val="24"/>
          <w:u w:val="single"/>
        </w:rPr>
        <mc:AlternateContent>
          <mc:Choice Requires="wps">
            <w:drawing>
              <wp:anchor distT="0" distB="0" distL="114300" distR="114300" simplePos="0" relativeHeight="251671552" behindDoc="0" locked="0" layoutInCell="1" allowOverlap="1" wp14:anchorId="71B1E593" wp14:editId="50C11A8F">
                <wp:simplePos x="0" y="0"/>
                <wp:positionH relativeFrom="column">
                  <wp:posOffset>-8389</wp:posOffset>
                </wp:positionH>
                <wp:positionV relativeFrom="paragraph">
                  <wp:posOffset>40628</wp:posOffset>
                </wp:positionV>
                <wp:extent cx="201295" cy="133985"/>
                <wp:effectExtent l="0" t="0" r="27305" b="18415"/>
                <wp:wrapSquare wrapText="bothSides"/>
                <wp:docPr id="8" name="Rounded Rectangle 8"/>
                <wp:cNvGraphicFramePr/>
                <a:graphic xmlns:a="http://schemas.openxmlformats.org/drawingml/2006/main">
                  <a:graphicData uri="http://schemas.microsoft.com/office/word/2010/wordprocessingShape">
                    <wps:wsp>
                      <wps:cNvSpPr/>
                      <wps:spPr>
                        <a:xfrm>
                          <a:off x="0" y="0"/>
                          <a:ext cx="201295" cy="133985"/>
                        </a:xfrm>
                        <a:prstGeom prst="roundRect">
                          <a:avLst/>
                        </a:prstGeom>
                        <a:noFill/>
                        <a:ln>
                          <a:solidFill>
                            <a:srgbClr val="4C7B3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65pt;margin-top:3.2pt;width:15.85pt;height:1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" filled="f" strokecolor="#4c7b35" strokeweight="2pt">
                <w10:wrap type="square"/>
              </v:roundrect>
            </w:pict>
          </mc:Fallback>
        </mc:AlternateContent>
      </w:r>
      <w:r>
        <w:rPr>
          <w:i/>
          <w:sz w:val="24"/>
          <w:szCs w:val="24"/>
        </w:rPr>
        <w:t>I/we would like more information about how we can support the Synod House project (</w:t>
      </w:r>
      <w:r w:rsidR="00FE239F">
        <w:rPr>
          <w:i/>
          <w:sz w:val="24"/>
          <w:szCs w:val="24"/>
        </w:rPr>
        <w:t xml:space="preserve">Mission Builders, </w:t>
      </w:r>
      <w:r>
        <w:rPr>
          <w:i/>
          <w:sz w:val="24"/>
          <w:szCs w:val="24"/>
        </w:rPr>
        <w:t xml:space="preserve">employee matched giving, Thrivent Choice Funds Designation, or other ways to give). </w:t>
      </w:r>
    </w:p>
    <w:sectPr w:rsidR="00A61DE4" w:rsidRPr="00A61DE4" w:rsidSect="0082611F">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E6"/>
    <w:rsid w:val="00050A79"/>
    <w:rsid w:val="00107D21"/>
    <w:rsid w:val="0019238E"/>
    <w:rsid w:val="002B4C7B"/>
    <w:rsid w:val="002D11F8"/>
    <w:rsid w:val="00381DCA"/>
    <w:rsid w:val="003F4CD1"/>
    <w:rsid w:val="006F746A"/>
    <w:rsid w:val="0082611F"/>
    <w:rsid w:val="008A5FE6"/>
    <w:rsid w:val="00A149A2"/>
    <w:rsid w:val="00A61DE4"/>
    <w:rsid w:val="00A90402"/>
    <w:rsid w:val="00BC19E9"/>
    <w:rsid w:val="00C648ED"/>
    <w:rsid w:val="00DC7F5A"/>
    <w:rsid w:val="00FE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Satrum</dc:creator>
  <cp:lastModifiedBy>Brenda Satrum</cp:lastModifiedBy>
  <cp:revision>5</cp:revision>
  <cp:lastPrinted>2017-02-21T22:54:00Z</cp:lastPrinted>
  <dcterms:created xsi:type="dcterms:W3CDTF">2017-02-21T22:42:00Z</dcterms:created>
  <dcterms:modified xsi:type="dcterms:W3CDTF">2017-02-21T22:54:00Z</dcterms:modified>
</cp:coreProperties>
</file>