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DBF95" w14:textId="6D15F0B1" w:rsidR="00DA669C" w:rsidRDefault="00DA669C">
      <w:r>
        <w:t xml:space="preserve">The easiest and cheapest way to get your service streaming online and is via Facebook live or </w:t>
      </w:r>
      <w:proofErr w:type="spellStart"/>
      <w:r>
        <w:t>Youtube</w:t>
      </w:r>
      <w:proofErr w:type="spellEnd"/>
      <w:r>
        <w:t xml:space="preserve"> Steaming. However, using existing Facebook pages is the best way to reach an established audience and clearly communicate when and how to access the service on Sunday. </w:t>
      </w:r>
    </w:p>
    <w:p w14:paraId="7DBFA56A" w14:textId="3C39E219" w:rsidR="00DA669C" w:rsidRDefault="00DA669C"/>
    <w:p w14:paraId="13A3A609" w14:textId="659DD16B" w:rsidR="00DA669C" w:rsidRDefault="00652700">
      <w:r w:rsidRPr="00D87E37">
        <w:rPr>
          <w:b/>
          <w:bCs/>
        </w:rPr>
        <w:t>To get started</w:t>
      </w:r>
      <w:r>
        <w:t xml:space="preserve"> make sure that you have a smartphone and tripod, as well as a mounting clip if possible, which can be found </w:t>
      </w:r>
      <w:hyperlink r:id="rId4" w:history="1">
        <w:r w:rsidRPr="00652700">
          <w:rPr>
            <w:rStyle w:val="Hyperlink"/>
          </w:rPr>
          <w:t>here</w:t>
        </w:r>
      </w:hyperlink>
      <w:r>
        <w:t xml:space="preserve">. Make sure it is plugged in or charged fully and to set up your </w:t>
      </w:r>
      <w:proofErr w:type="gramStart"/>
      <w:r>
        <w:t>phone</w:t>
      </w:r>
      <w:proofErr w:type="gramEnd"/>
      <w:r>
        <w:t xml:space="preserve"> so it records horizontally, not vertically! </w:t>
      </w:r>
    </w:p>
    <w:p w14:paraId="7C1FEB7D" w14:textId="493040B8" w:rsidR="00652700" w:rsidRDefault="00652700">
      <w:r w:rsidRPr="00D87E37">
        <w:rPr>
          <w:b/>
          <w:bCs/>
        </w:rPr>
        <w:t>Set up your recording</w:t>
      </w:r>
      <w:r>
        <w:t xml:space="preserve"> in the front row and make sure that there is space around your camera, so when singing, no one person drowns out the audio and that anyone who may be on camera has consented to that. </w:t>
      </w:r>
    </w:p>
    <w:p w14:paraId="7CC4AD82" w14:textId="1242C483" w:rsidR="00DA669C" w:rsidRDefault="00652700">
      <w:r w:rsidRPr="00D87E37">
        <w:rPr>
          <w:b/>
          <w:bCs/>
        </w:rPr>
        <w:t>Review your copyright</w:t>
      </w:r>
      <w:r>
        <w:t xml:space="preserve"> licenses and make sure that your hymns and liturgy are covered for </w:t>
      </w:r>
      <w:r w:rsidR="00C70B22">
        <w:t xml:space="preserve">livestreaming, live licensing is touched on in this useful guide from churchwide: </w:t>
      </w:r>
    </w:p>
    <w:p w14:paraId="0C88492B" w14:textId="1C5869A9" w:rsidR="00C70B22" w:rsidRDefault="00DA669C">
      <w:r>
        <w:t xml:space="preserve">Churchwide Streaming Starter guide: </w:t>
      </w:r>
      <w:hyperlink r:id="rId5" w:history="1">
        <w:r w:rsidRPr="007C1D69">
          <w:rPr>
            <w:rStyle w:val="Hyperlink"/>
          </w:rPr>
          <w:t>https://bit.ly/2WagOsHhttps://bit.ly/2WagOsH</w:t>
        </w:r>
      </w:hyperlink>
    </w:p>
    <w:p w14:paraId="7AFF965E" w14:textId="5B2FBC44" w:rsidR="00DA669C" w:rsidRDefault="00C70B22">
      <w:r w:rsidRPr="00D87E37">
        <w:rPr>
          <w:b/>
          <w:bCs/>
        </w:rPr>
        <w:t xml:space="preserve">Communicate </w:t>
      </w:r>
      <w:r>
        <w:t xml:space="preserve">with your congregation about when your service will be and post the direct </w:t>
      </w:r>
      <w:proofErr w:type="spellStart"/>
      <w:r>
        <w:t>url</w:t>
      </w:r>
      <w:proofErr w:type="spellEnd"/>
      <w:r>
        <w:t xml:space="preserve"> to your website and Facebook! </w:t>
      </w:r>
    </w:p>
    <w:p w14:paraId="51566C58" w14:textId="7B875E88" w:rsidR="00D87E37" w:rsidRDefault="00D87E37">
      <w:bookmarkStart w:id="0" w:name="_GoBack"/>
      <w:bookmarkEnd w:id="0"/>
    </w:p>
    <w:p w14:paraId="13427D32" w14:textId="5B57A17C" w:rsidR="00D87E37" w:rsidRDefault="00D87E37">
      <w:r>
        <w:t xml:space="preserve">If you have questions about the </w:t>
      </w:r>
      <w:proofErr w:type="gramStart"/>
      <w:r>
        <w:t>basics, or</w:t>
      </w:r>
      <w:proofErr w:type="gramEnd"/>
      <w:r>
        <w:t xml:space="preserve"> want to look into a more intricate option for your specific congregation please contact Colter McCarty in the Montana Synod office. 406-453-1461</w:t>
      </w:r>
    </w:p>
    <w:p w14:paraId="6F30DB3E" w14:textId="77777777" w:rsidR="007F498F" w:rsidRDefault="007F498F"/>
    <w:p w14:paraId="39A77D66" w14:textId="5D1B04CA" w:rsidR="00C70B22" w:rsidRPr="00F45DBF" w:rsidRDefault="007F498F">
      <w:pPr>
        <w:rPr>
          <w:b/>
          <w:bCs/>
        </w:rPr>
      </w:pPr>
      <w:r w:rsidRPr="00F45DBF">
        <w:rPr>
          <w:b/>
          <w:bCs/>
        </w:rPr>
        <w:t>Online Giving:</w:t>
      </w:r>
    </w:p>
    <w:p w14:paraId="70939E29" w14:textId="3E68D6FD" w:rsidR="007F498F" w:rsidRDefault="007F498F">
      <w:r>
        <w:t>If you are wondering about church attendance and even passing the offering plate</w:t>
      </w:r>
      <w:r w:rsidR="00C46173">
        <w:t xml:space="preserve">, there are options for giving that are easily set up and can be implemented on a website or weekly email. The easiest option is probably through tithe.ly as their online giving option is free to setup and use. The only cost is their processing fee, 2.9% + .30 cents per transaction. They provide a giving link and html embed code for your website or newsletter. </w:t>
      </w:r>
    </w:p>
    <w:p w14:paraId="570C7263" w14:textId="20F799C6" w:rsidR="00C46173" w:rsidRDefault="00C46173">
      <w:r>
        <w:t xml:space="preserve">Other options are </w:t>
      </w:r>
      <w:proofErr w:type="spellStart"/>
      <w:r>
        <w:t>Vanco</w:t>
      </w:r>
      <w:proofErr w:type="spellEnd"/>
      <w:r>
        <w:t xml:space="preserve"> and PayPal. If you already have one of these accounts set up, </w:t>
      </w:r>
      <w:proofErr w:type="gramStart"/>
      <w:r>
        <w:t>look into</w:t>
      </w:r>
      <w:proofErr w:type="gramEnd"/>
      <w:r>
        <w:t xml:space="preserve"> </w:t>
      </w:r>
      <w:r w:rsidR="00F45DBF">
        <w:t xml:space="preserve">how to make links available to all across all forms of communication. </w:t>
      </w:r>
    </w:p>
    <w:p w14:paraId="55D300C5" w14:textId="77777777" w:rsidR="00F45DBF" w:rsidRDefault="00F45DBF"/>
    <w:p w14:paraId="16FB3411" w14:textId="77777777" w:rsidR="00F45DBF" w:rsidRPr="00F45DBF" w:rsidRDefault="00F45DBF" w:rsidP="00F45DBF">
      <w:pPr>
        <w:rPr>
          <w:b/>
          <w:bCs/>
        </w:rPr>
      </w:pPr>
      <w:r w:rsidRPr="00F45DBF">
        <w:rPr>
          <w:b/>
          <w:bCs/>
        </w:rPr>
        <w:t xml:space="preserve">Additional resources: </w:t>
      </w:r>
    </w:p>
    <w:p w14:paraId="3E091F28" w14:textId="77777777" w:rsidR="00F45DBF" w:rsidRDefault="000C60F1" w:rsidP="00F45DBF">
      <w:hyperlink r:id="rId6" w:history="1">
        <w:r w:rsidR="00F45DBF" w:rsidRPr="007C1D69">
          <w:rPr>
            <w:rStyle w:val="Hyperlink"/>
          </w:rPr>
          <w:t>http://hackingchristianity.net/2020/03/covid-19-lockdown-creating-live-streamed-worship-in-3-days.html</w:t>
        </w:r>
      </w:hyperlink>
    </w:p>
    <w:p w14:paraId="7EFD1719" w14:textId="77777777" w:rsidR="00F45DBF" w:rsidRDefault="000C60F1" w:rsidP="00F45DBF">
      <w:hyperlink r:id="rId7" w:history="1">
        <w:r w:rsidR="00F45DBF" w:rsidRPr="007C1D69">
          <w:rPr>
            <w:rStyle w:val="Hyperlink"/>
          </w:rPr>
          <w:t>https://www.youtube.com/watch?v=nhnR0hahkD0&amp;feature=youtu.be&amp;app=desktop</w:t>
        </w:r>
      </w:hyperlink>
    </w:p>
    <w:p w14:paraId="4E6C048E" w14:textId="77777777" w:rsidR="00F45DBF" w:rsidRDefault="00F45DBF" w:rsidP="00F45DBF">
      <w:r>
        <w:t xml:space="preserve">One License Gratis through April 15: </w:t>
      </w:r>
      <w:hyperlink r:id="rId8" w:history="1">
        <w:r w:rsidRPr="00D2551C">
          <w:rPr>
            <w:rStyle w:val="Hyperlink"/>
          </w:rPr>
          <w:t>https://bit.ly/2QsMfev</w:t>
        </w:r>
      </w:hyperlink>
    </w:p>
    <w:p w14:paraId="2A8BEA72" w14:textId="77777777" w:rsidR="00EF422F" w:rsidRDefault="00EF422F"/>
    <w:sectPr w:rsidR="00EF4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9C"/>
    <w:rsid w:val="00064ED2"/>
    <w:rsid w:val="000C60F1"/>
    <w:rsid w:val="00200F76"/>
    <w:rsid w:val="00652700"/>
    <w:rsid w:val="007F498F"/>
    <w:rsid w:val="00C46173"/>
    <w:rsid w:val="00C70B22"/>
    <w:rsid w:val="00D87E37"/>
    <w:rsid w:val="00DA669C"/>
    <w:rsid w:val="00EF422F"/>
    <w:rsid w:val="00F4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4E3"/>
  <w15:chartTrackingRefBased/>
  <w15:docId w15:val="{8464BFC6-AFAC-44ED-8B2B-B5394897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69C"/>
    <w:rPr>
      <w:color w:val="0563C1" w:themeColor="hyperlink"/>
      <w:u w:val="single"/>
    </w:rPr>
  </w:style>
  <w:style w:type="character" w:styleId="UnresolvedMention">
    <w:name w:val="Unresolved Mention"/>
    <w:basedOn w:val="DefaultParagraphFont"/>
    <w:uiPriority w:val="99"/>
    <w:semiHidden/>
    <w:unhideWhenUsed/>
    <w:rsid w:val="00DA669C"/>
    <w:rPr>
      <w:color w:val="605E5C"/>
      <w:shd w:val="clear" w:color="auto" w:fill="E1DFDD"/>
    </w:rPr>
  </w:style>
  <w:style w:type="character" w:customStyle="1" w:styleId="textexposedshow">
    <w:name w:val="text_exposed_show"/>
    <w:basedOn w:val="DefaultParagraphFont"/>
    <w:rsid w:val="00EF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820924">
      <w:bodyDiv w:val="1"/>
      <w:marLeft w:val="0"/>
      <w:marRight w:val="0"/>
      <w:marTop w:val="0"/>
      <w:marBottom w:val="0"/>
      <w:divBdr>
        <w:top w:val="none" w:sz="0" w:space="0" w:color="auto"/>
        <w:left w:val="none" w:sz="0" w:space="0" w:color="auto"/>
        <w:bottom w:val="none" w:sz="0" w:space="0" w:color="auto"/>
        <w:right w:val="none" w:sz="0" w:space="0" w:color="auto"/>
      </w:divBdr>
      <w:divsChild>
        <w:div w:id="95562552">
          <w:marLeft w:val="0"/>
          <w:marRight w:val="0"/>
          <w:marTop w:val="0"/>
          <w:marBottom w:val="0"/>
          <w:divBdr>
            <w:top w:val="none" w:sz="0" w:space="0" w:color="auto"/>
            <w:left w:val="none" w:sz="0" w:space="0" w:color="auto"/>
            <w:bottom w:val="none" w:sz="0" w:space="0" w:color="auto"/>
            <w:right w:val="none" w:sz="0" w:space="0" w:color="auto"/>
          </w:divBdr>
        </w:div>
        <w:div w:id="324288933">
          <w:marLeft w:val="0"/>
          <w:marRight w:val="0"/>
          <w:marTop w:val="0"/>
          <w:marBottom w:val="0"/>
          <w:divBdr>
            <w:top w:val="none" w:sz="0" w:space="0" w:color="auto"/>
            <w:left w:val="none" w:sz="0" w:space="0" w:color="auto"/>
            <w:bottom w:val="none" w:sz="0" w:space="0" w:color="auto"/>
            <w:right w:val="none" w:sz="0" w:space="0" w:color="auto"/>
          </w:divBdr>
        </w:div>
        <w:div w:id="1998921087">
          <w:marLeft w:val="0"/>
          <w:marRight w:val="0"/>
          <w:marTop w:val="0"/>
          <w:marBottom w:val="0"/>
          <w:divBdr>
            <w:top w:val="none" w:sz="0" w:space="0" w:color="auto"/>
            <w:left w:val="none" w:sz="0" w:space="0" w:color="auto"/>
            <w:bottom w:val="none" w:sz="0" w:space="0" w:color="auto"/>
            <w:right w:val="none" w:sz="0" w:space="0" w:color="auto"/>
          </w:divBdr>
        </w:div>
        <w:div w:id="847520655">
          <w:marLeft w:val="0"/>
          <w:marRight w:val="0"/>
          <w:marTop w:val="0"/>
          <w:marBottom w:val="0"/>
          <w:divBdr>
            <w:top w:val="none" w:sz="0" w:space="0" w:color="auto"/>
            <w:left w:val="none" w:sz="0" w:space="0" w:color="auto"/>
            <w:bottom w:val="none" w:sz="0" w:space="0" w:color="auto"/>
            <w:right w:val="none" w:sz="0" w:space="0" w:color="auto"/>
          </w:divBdr>
          <w:divsChild>
            <w:div w:id="548568921">
              <w:marLeft w:val="0"/>
              <w:marRight w:val="0"/>
              <w:marTop w:val="0"/>
              <w:marBottom w:val="0"/>
              <w:divBdr>
                <w:top w:val="none" w:sz="0" w:space="0" w:color="auto"/>
                <w:left w:val="none" w:sz="0" w:space="0" w:color="auto"/>
                <w:bottom w:val="none" w:sz="0" w:space="0" w:color="auto"/>
                <w:right w:val="none" w:sz="0" w:space="0" w:color="auto"/>
              </w:divBdr>
            </w:div>
            <w:div w:id="617227146">
              <w:marLeft w:val="0"/>
              <w:marRight w:val="0"/>
              <w:marTop w:val="0"/>
              <w:marBottom w:val="0"/>
              <w:divBdr>
                <w:top w:val="none" w:sz="0" w:space="0" w:color="auto"/>
                <w:left w:val="none" w:sz="0" w:space="0" w:color="auto"/>
                <w:bottom w:val="none" w:sz="0" w:space="0" w:color="auto"/>
                <w:right w:val="none" w:sz="0" w:space="0" w:color="auto"/>
              </w:divBdr>
            </w:div>
            <w:div w:id="43919330">
              <w:marLeft w:val="0"/>
              <w:marRight w:val="0"/>
              <w:marTop w:val="0"/>
              <w:marBottom w:val="0"/>
              <w:divBdr>
                <w:top w:val="none" w:sz="0" w:space="0" w:color="auto"/>
                <w:left w:val="none" w:sz="0" w:space="0" w:color="auto"/>
                <w:bottom w:val="none" w:sz="0" w:space="0" w:color="auto"/>
                <w:right w:val="none" w:sz="0" w:space="0" w:color="auto"/>
              </w:divBdr>
            </w:div>
            <w:div w:id="290324964">
              <w:marLeft w:val="0"/>
              <w:marRight w:val="0"/>
              <w:marTop w:val="0"/>
              <w:marBottom w:val="0"/>
              <w:divBdr>
                <w:top w:val="none" w:sz="0" w:space="0" w:color="auto"/>
                <w:left w:val="none" w:sz="0" w:space="0" w:color="auto"/>
                <w:bottom w:val="none" w:sz="0" w:space="0" w:color="auto"/>
                <w:right w:val="none" w:sz="0" w:space="0" w:color="auto"/>
              </w:divBdr>
            </w:div>
            <w:div w:id="474183016">
              <w:marLeft w:val="0"/>
              <w:marRight w:val="0"/>
              <w:marTop w:val="0"/>
              <w:marBottom w:val="0"/>
              <w:divBdr>
                <w:top w:val="none" w:sz="0" w:space="0" w:color="auto"/>
                <w:left w:val="none" w:sz="0" w:space="0" w:color="auto"/>
                <w:bottom w:val="none" w:sz="0" w:space="0" w:color="auto"/>
                <w:right w:val="none" w:sz="0" w:space="0" w:color="auto"/>
              </w:divBdr>
            </w:div>
            <w:div w:id="1047484870">
              <w:marLeft w:val="0"/>
              <w:marRight w:val="0"/>
              <w:marTop w:val="0"/>
              <w:marBottom w:val="0"/>
              <w:divBdr>
                <w:top w:val="none" w:sz="0" w:space="0" w:color="auto"/>
                <w:left w:val="none" w:sz="0" w:space="0" w:color="auto"/>
                <w:bottom w:val="none" w:sz="0" w:space="0" w:color="auto"/>
                <w:right w:val="none" w:sz="0" w:space="0" w:color="auto"/>
              </w:divBdr>
            </w:div>
            <w:div w:id="739212825">
              <w:marLeft w:val="0"/>
              <w:marRight w:val="0"/>
              <w:marTop w:val="0"/>
              <w:marBottom w:val="0"/>
              <w:divBdr>
                <w:top w:val="none" w:sz="0" w:space="0" w:color="auto"/>
                <w:left w:val="none" w:sz="0" w:space="0" w:color="auto"/>
                <w:bottom w:val="none" w:sz="0" w:space="0" w:color="auto"/>
                <w:right w:val="none" w:sz="0" w:space="0" w:color="auto"/>
              </w:divBdr>
            </w:div>
            <w:div w:id="706175641">
              <w:marLeft w:val="0"/>
              <w:marRight w:val="0"/>
              <w:marTop w:val="0"/>
              <w:marBottom w:val="0"/>
              <w:divBdr>
                <w:top w:val="none" w:sz="0" w:space="0" w:color="auto"/>
                <w:left w:val="none" w:sz="0" w:space="0" w:color="auto"/>
                <w:bottom w:val="none" w:sz="0" w:space="0" w:color="auto"/>
                <w:right w:val="none" w:sz="0" w:space="0" w:color="auto"/>
              </w:divBdr>
            </w:div>
            <w:div w:id="942885504">
              <w:marLeft w:val="0"/>
              <w:marRight w:val="0"/>
              <w:marTop w:val="0"/>
              <w:marBottom w:val="0"/>
              <w:divBdr>
                <w:top w:val="none" w:sz="0" w:space="0" w:color="auto"/>
                <w:left w:val="none" w:sz="0" w:space="0" w:color="auto"/>
                <w:bottom w:val="none" w:sz="0" w:space="0" w:color="auto"/>
                <w:right w:val="none" w:sz="0" w:space="0" w:color="auto"/>
              </w:divBdr>
            </w:div>
            <w:div w:id="8765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QsMfev" TargetMode="External"/><Relationship Id="rId3" Type="http://schemas.openxmlformats.org/officeDocument/2006/relationships/webSettings" Target="webSettings.xml"/><Relationship Id="rId7" Type="http://schemas.openxmlformats.org/officeDocument/2006/relationships/hyperlink" Target="https://www.youtube.com/watch?v=nhnR0hahkD0&amp;feature=youtu.be&amp;app=desk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ckingchristianity.net/2020/03/covid-19-lockdown-creating-live-streamed-worship-in-3-days.html" TargetMode="External"/><Relationship Id="rId5" Type="http://schemas.openxmlformats.org/officeDocument/2006/relationships/hyperlink" Target="https://bit.ly/2WagOsHhttps://bit.ly/2WagOsH" TargetMode="External"/><Relationship Id="rId10" Type="http://schemas.openxmlformats.org/officeDocument/2006/relationships/theme" Target="theme/theme1.xml"/><Relationship Id="rId4" Type="http://schemas.openxmlformats.org/officeDocument/2006/relationships/hyperlink" Target="https://www.amazon.com/s?k=iphone+tripod+mount&amp;crid=382PB6LMU07J5&amp;sprefix=iphone+tripod+%2Caps%2C237&amp;ref=nb_sb_ss_i_1_1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5</cp:revision>
  <dcterms:created xsi:type="dcterms:W3CDTF">2020-03-12T17:46:00Z</dcterms:created>
  <dcterms:modified xsi:type="dcterms:W3CDTF">2020-03-13T19:32:00Z</dcterms:modified>
</cp:coreProperties>
</file>