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EDF" w:rsidRDefault="00444EDF" w:rsidP="00444EDF">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color w:val="000000"/>
          <w:kern w:val="0"/>
          <w:sz w:val="22"/>
          <w:szCs w:val="22"/>
        </w:rPr>
        <w:t xml:space="preserve">MT Synod Sermon Manuscript for </w:t>
      </w:r>
      <w:r>
        <w:rPr>
          <w:rFonts w:ascii="Helvetica Neue" w:hAnsi="Helvetica Neue" w:cs="Helvetica Neue"/>
          <w:b/>
          <w:bCs/>
          <w:color w:val="000000"/>
          <w:kern w:val="0"/>
          <w:sz w:val="22"/>
          <w:szCs w:val="22"/>
        </w:rPr>
        <w:t>Sunday, October 15, 2023</w:t>
      </w:r>
    </w:p>
    <w:p w:rsidR="00444EDF" w:rsidRDefault="00444EDF" w:rsidP="00444EDF">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b/>
          <w:bCs/>
          <w:color w:val="000000"/>
          <w:kern w:val="0"/>
          <w:sz w:val="22"/>
          <w:szCs w:val="22"/>
        </w:rPr>
        <w:t xml:space="preserve">Pentecost 28: Year A </w:t>
      </w:r>
      <w:r>
        <w:rPr>
          <w:rFonts w:ascii="Helvetica Neue" w:hAnsi="Helvetica Neue" w:cs="Helvetica Neue"/>
          <w:color w:val="000000"/>
          <w:kern w:val="0"/>
          <w:sz w:val="22"/>
          <w:szCs w:val="22"/>
        </w:rPr>
        <w:t xml:space="preserve">(Proper 23) </w:t>
      </w:r>
      <w:r>
        <w:rPr>
          <w:rFonts w:ascii="Helvetica Neue" w:hAnsi="Helvetica Neue" w:cs="Helvetica Neue"/>
          <w:color w:val="000000"/>
          <w:kern w:val="0"/>
          <w:sz w:val="22"/>
          <w:szCs w:val="22"/>
          <w:u w:val="single"/>
        </w:rPr>
        <w:t>Texts:</w:t>
      </w:r>
      <w:r>
        <w:rPr>
          <w:rFonts w:ascii="Helvetica Neue" w:hAnsi="Helvetica Neue" w:cs="Helvetica Neue"/>
          <w:color w:val="000000"/>
          <w:kern w:val="0"/>
          <w:sz w:val="22"/>
          <w:szCs w:val="22"/>
        </w:rPr>
        <w:t xml:space="preserve"> Isaiah 25:1-9; Ps 23; </w:t>
      </w:r>
      <w:r>
        <w:rPr>
          <w:rFonts w:ascii="Helvetica Neue" w:hAnsi="Helvetica Neue" w:cs="Helvetica Neue"/>
          <w:b/>
          <w:bCs/>
          <w:color w:val="000000"/>
          <w:kern w:val="0"/>
          <w:sz w:val="22"/>
          <w:szCs w:val="22"/>
        </w:rPr>
        <w:t>Philippians 4:1-9;</w:t>
      </w:r>
      <w:r>
        <w:rPr>
          <w:rFonts w:ascii="Helvetica Neue" w:hAnsi="Helvetica Neue" w:cs="Helvetica Neue"/>
          <w:color w:val="000000"/>
          <w:kern w:val="0"/>
          <w:sz w:val="22"/>
          <w:szCs w:val="22"/>
        </w:rPr>
        <w:t xml:space="preserve"> </w:t>
      </w:r>
      <w:r>
        <w:rPr>
          <w:rFonts w:ascii="Helvetica Neue" w:hAnsi="Helvetica Neue" w:cs="Helvetica Neue"/>
          <w:b/>
          <w:bCs/>
          <w:color w:val="000000"/>
          <w:kern w:val="0"/>
          <w:sz w:val="22"/>
          <w:szCs w:val="22"/>
        </w:rPr>
        <w:t xml:space="preserve">Matt. 22:1-14 </w:t>
      </w:r>
    </w:p>
    <w:p w:rsidR="00444EDF" w:rsidRDefault="00444EDF" w:rsidP="00444EDF">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As written by Rev. Barbara Gwynn (Retired ELCA Clergy)</w:t>
      </w:r>
    </w:p>
    <w:p w:rsidR="00444EDF" w:rsidRDefault="00444EDF" w:rsidP="00444EDF">
      <w:pPr>
        <w:autoSpaceDE w:val="0"/>
        <w:autoSpaceDN w:val="0"/>
        <w:adjustRightInd w:val="0"/>
        <w:rPr>
          <w:rFonts w:ascii="Helvetica Neue" w:hAnsi="Helvetica Neue" w:cs="Helvetica Neue"/>
          <w:i/>
          <w:iCs/>
          <w:color w:val="000000"/>
          <w:kern w:val="0"/>
          <w:sz w:val="20"/>
          <w:szCs w:val="20"/>
        </w:rPr>
      </w:pPr>
      <w:r>
        <w:rPr>
          <w:rFonts w:ascii="Helvetica Neue" w:hAnsi="Helvetica Neue" w:cs="Helvetica Neue"/>
          <w:b/>
          <w:bCs/>
          <w:i/>
          <w:iCs/>
          <w:color w:val="000000"/>
          <w:kern w:val="0"/>
          <w:sz w:val="22"/>
          <w:szCs w:val="22"/>
        </w:rPr>
        <w:t xml:space="preserve">* </w:t>
      </w:r>
      <w:r>
        <w:rPr>
          <w:rFonts w:ascii="Helvetica Neue" w:hAnsi="Helvetica Neue" w:cs="Helvetica Neue"/>
          <w:i/>
          <w:iCs/>
          <w:color w:val="000000"/>
          <w:kern w:val="0"/>
          <w:sz w:val="20"/>
          <w:szCs w:val="20"/>
        </w:rPr>
        <w:t xml:space="preserve">= quotes from </w:t>
      </w:r>
      <w:proofErr w:type="spellStart"/>
      <w:r>
        <w:rPr>
          <w:rFonts w:ascii="Helvetica Neue" w:hAnsi="Helvetica Neue" w:cs="Helvetica Neue"/>
          <w:i/>
          <w:iCs/>
          <w:color w:val="000000"/>
          <w:kern w:val="0"/>
          <w:sz w:val="20"/>
          <w:szCs w:val="20"/>
        </w:rPr>
        <w:t>from</w:t>
      </w:r>
      <w:proofErr w:type="spellEnd"/>
      <w:r>
        <w:rPr>
          <w:rFonts w:ascii="Helvetica Neue" w:hAnsi="Helvetica Neue" w:cs="Helvetica Neue"/>
          <w:i/>
          <w:iCs/>
          <w:color w:val="000000"/>
          <w:kern w:val="0"/>
          <w:sz w:val="20"/>
          <w:szCs w:val="20"/>
        </w:rPr>
        <w:t xml:space="preserve"> The Message</w:t>
      </w:r>
    </w:p>
    <w:p w:rsidR="00444EDF" w:rsidRDefault="00444EDF" w:rsidP="00444EDF">
      <w:pPr>
        <w:autoSpaceDE w:val="0"/>
        <w:autoSpaceDN w:val="0"/>
        <w:adjustRightInd w:val="0"/>
        <w:jc w:val="center"/>
        <w:rPr>
          <w:rFonts w:ascii="Helvetica Neue" w:hAnsi="Helvetica Neue" w:cs="Helvetica Neue"/>
          <w:b/>
          <w:bCs/>
          <w:color w:val="000000"/>
          <w:kern w:val="0"/>
          <w:sz w:val="28"/>
          <w:szCs w:val="28"/>
          <w:u w:val="single" w:color="000000"/>
        </w:rPr>
      </w:pPr>
      <w:r>
        <w:rPr>
          <w:rFonts w:ascii="Helvetica Neue" w:hAnsi="Helvetica Neue" w:cs="Helvetica Neue"/>
          <w:b/>
          <w:bCs/>
          <w:color w:val="000000"/>
          <w:kern w:val="0"/>
          <w:sz w:val="28"/>
          <w:szCs w:val="28"/>
          <w:u w:val="single" w:color="000000"/>
        </w:rPr>
        <w:t>The Wedding Feast</w:t>
      </w:r>
    </w:p>
    <w:p w:rsidR="00444EDF" w:rsidRDefault="00444EDF" w:rsidP="00444EDF">
      <w:pPr>
        <w:autoSpaceDE w:val="0"/>
        <w:autoSpaceDN w:val="0"/>
        <w:adjustRightInd w:val="0"/>
        <w:jc w:val="center"/>
        <w:rPr>
          <w:rFonts w:ascii="Helvetica Neue" w:hAnsi="Helvetica Neue" w:cs="Helvetica Neue"/>
          <w:b/>
          <w:bCs/>
          <w:color w:val="000000"/>
          <w:kern w:val="0"/>
          <w:sz w:val="26"/>
          <w:szCs w:val="26"/>
          <w:u w:val="single"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Perhaps you’ve had experience in making a wedding guest list. It’s not an easy task. How many </w:t>
      </w:r>
      <w:proofErr w:type="gramStart"/>
      <w:r>
        <w:rPr>
          <w:rFonts w:ascii="Helvetica Neue" w:hAnsi="Helvetica Neue" w:cs="Helvetica Neue"/>
          <w:color w:val="000000"/>
          <w:kern w:val="0"/>
          <w:sz w:val="26"/>
          <w:szCs w:val="26"/>
          <w:u w:color="000000"/>
        </w:rPr>
        <w:t>family</w:t>
      </w:r>
      <w:proofErr w:type="gramEnd"/>
      <w:r>
        <w:rPr>
          <w:rFonts w:ascii="Helvetica Neue" w:hAnsi="Helvetica Neue" w:cs="Helvetica Neue"/>
          <w:color w:val="000000"/>
          <w:kern w:val="0"/>
          <w:sz w:val="26"/>
          <w:szCs w:val="26"/>
          <w:u w:color="000000"/>
        </w:rPr>
        <w:t xml:space="preserve"> and friends do we include? How many people can we afford to feed at the </w:t>
      </w:r>
      <w:proofErr w:type="gramStart"/>
      <w:r>
        <w:rPr>
          <w:rFonts w:ascii="Helvetica Neue" w:hAnsi="Helvetica Neue" w:cs="Helvetica Neue"/>
          <w:color w:val="000000"/>
          <w:kern w:val="0"/>
          <w:sz w:val="26"/>
          <w:szCs w:val="26"/>
          <w:u w:color="000000"/>
        </w:rPr>
        <w:t>reception?…</w:t>
      </w:r>
      <w:proofErr w:type="gramEnd"/>
      <w:r>
        <w:rPr>
          <w:rFonts w:ascii="Helvetica Neue" w:hAnsi="Helvetica Neue" w:cs="Helvetica Neue"/>
          <w:color w:val="000000"/>
          <w:kern w:val="0"/>
          <w:sz w:val="26"/>
          <w:szCs w:val="26"/>
          <w:u w:color="000000"/>
        </w:rPr>
        <w:t xml:space="preserve">and so on. </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color w:val="000000"/>
          <w:kern w:val="0"/>
          <w:sz w:val="26"/>
          <w:szCs w:val="26"/>
          <w:u w:color="000000"/>
        </w:rPr>
        <w:t xml:space="preserve">As Jesus tells this parable, the storied king will spare no expense for his son’s wedding. So, all the ‘important people’ of the kingdom are invited. Yet, each and every one of them snubs the king’s invitation. From the beginning, we scratch our heads and ask: </w:t>
      </w:r>
      <w:r>
        <w:rPr>
          <w:rFonts w:ascii="Helvetica Neue" w:hAnsi="Helvetica Neue" w:cs="Helvetica Neue"/>
          <w:b/>
          <w:bCs/>
          <w:color w:val="000000"/>
          <w:kern w:val="0"/>
          <w:sz w:val="26"/>
          <w:szCs w:val="26"/>
          <w:u w:color="000000"/>
        </w:rPr>
        <w:t>What’s going on here?</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Inquiring minds want to know: what is the </w:t>
      </w:r>
      <w:r>
        <w:rPr>
          <w:rFonts w:ascii="Helvetica Neue" w:hAnsi="Helvetica Neue" w:cs="Helvetica Neue"/>
          <w:color w:val="000000"/>
          <w:kern w:val="0"/>
          <w:sz w:val="26"/>
          <w:szCs w:val="26"/>
          <w:u w:val="single" w:color="000000"/>
        </w:rPr>
        <w:t>bigger context</w:t>
      </w:r>
      <w:r>
        <w:rPr>
          <w:rFonts w:ascii="Helvetica Neue" w:hAnsi="Helvetica Neue" w:cs="Helvetica Neue"/>
          <w:color w:val="000000"/>
          <w:kern w:val="0"/>
          <w:sz w:val="26"/>
          <w:szCs w:val="26"/>
          <w:u w:color="000000"/>
        </w:rPr>
        <w:t xml:space="preserve"> of this passage? For starters, we are deep in the book of Matthew: Jesus is in the last days of his earthly ministry— what the church now calls “Holy Week.” The temple authorities have had suspicions about “this Jesus from Nazareth.” </w:t>
      </w:r>
      <w:r>
        <w:rPr>
          <w:rFonts w:ascii="Helvetica Neue" w:hAnsi="Helvetica Neue" w:cs="Helvetica Neue"/>
          <w:color w:val="000000"/>
          <w:kern w:val="0"/>
          <w:sz w:val="26"/>
          <w:szCs w:val="26"/>
          <w:u w:val="single" w:color="000000"/>
        </w:rPr>
        <w:t>Now</w:t>
      </w:r>
      <w:r>
        <w:rPr>
          <w:rFonts w:ascii="Helvetica Neue" w:hAnsi="Helvetica Neue" w:cs="Helvetica Neue"/>
          <w:color w:val="000000"/>
          <w:kern w:val="0"/>
          <w:sz w:val="26"/>
          <w:szCs w:val="26"/>
          <w:u w:color="000000"/>
        </w:rPr>
        <w:t xml:space="preserve"> they’re </w:t>
      </w:r>
      <w:r>
        <w:rPr>
          <w:rFonts w:ascii="Helvetica Neue" w:hAnsi="Helvetica Neue" w:cs="Helvetica Neue"/>
          <w:b/>
          <w:bCs/>
          <w:color w:val="000000"/>
          <w:kern w:val="0"/>
          <w:sz w:val="26"/>
          <w:szCs w:val="26"/>
          <w:u w:color="000000"/>
        </w:rPr>
        <w:t>infuriated</w:t>
      </w:r>
      <w:r>
        <w:rPr>
          <w:rFonts w:ascii="Helvetica Neue" w:hAnsi="Helvetica Neue" w:cs="Helvetica Neue"/>
          <w:color w:val="000000"/>
          <w:kern w:val="0"/>
          <w:sz w:val="26"/>
          <w:szCs w:val="26"/>
          <w:u w:color="000000"/>
        </w:rPr>
        <w:t xml:space="preserve"> by Jesus’ recent entry into Jerusalem. Crowds of people shouted “</w:t>
      </w:r>
      <w:proofErr w:type="gramStart"/>
      <w:r>
        <w:rPr>
          <w:rFonts w:ascii="Helvetica Neue" w:hAnsi="Helvetica Neue" w:cs="Helvetica Neue"/>
          <w:color w:val="000000"/>
          <w:kern w:val="0"/>
          <w:sz w:val="26"/>
          <w:szCs w:val="26"/>
          <w:u w:color="000000"/>
        </w:rPr>
        <w:t>HOSANNA!-</w:t>
      </w:r>
      <w:proofErr w:type="gramEnd"/>
      <w:r>
        <w:rPr>
          <w:rFonts w:ascii="Helvetica Neue" w:hAnsi="Helvetica Neue" w:cs="Helvetica Neue"/>
          <w:color w:val="000000"/>
          <w:kern w:val="0"/>
          <w:sz w:val="26"/>
          <w:szCs w:val="26"/>
          <w:u w:color="000000"/>
        </w:rPr>
        <w:t xml:space="preserve"> he saves us!” all along the way. What an outrageous claim! </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color w:val="000000"/>
          <w:kern w:val="0"/>
          <w:sz w:val="26"/>
          <w:szCs w:val="26"/>
          <w:u w:color="000000"/>
        </w:rPr>
        <w:t>By next morning they question him: “</w:t>
      </w:r>
      <w:r>
        <w:rPr>
          <w:rFonts w:ascii="Helvetica Neue" w:hAnsi="Helvetica Neue" w:cs="Helvetica Neue"/>
          <w:b/>
          <w:bCs/>
          <w:color w:val="000000"/>
          <w:kern w:val="0"/>
          <w:sz w:val="26"/>
          <w:szCs w:val="26"/>
          <w:u w:color="000000"/>
        </w:rPr>
        <w:t xml:space="preserve">Just who do you think you are?! </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…Who gave YOU this authority?!”</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b/>
          <w:bCs/>
          <w:color w:val="000000"/>
          <w:kern w:val="0"/>
          <w:sz w:val="26"/>
          <w:szCs w:val="26"/>
          <w:u w:color="000000"/>
        </w:rPr>
        <w:t> </w:t>
      </w:r>
      <w:r>
        <w:rPr>
          <w:rFonts w:ascii="Helvetica Neue" w:hAnsi="Helvetica Neue" w:cs="Helvetica Neue"/>
          <w:color w:val="000000"/>
          <w:kern w:val="0"/>
          <w:sz w:val="26"/>
          <w:szCs w:val="26"/>
          <w:u w:color="000000"/>
        </w:rPr>
        <w:t xml:space="preserve">At once Jesus answered them with 2 parables; each story formed to </w:t>
      </w:r>
      <w:r>
        <w:rPr>
          <w:rFonts w:ascii="Helvetica Neue" w:hAnsi="Helvetica Neue" w:cs="Helvetica Neue"/>
          <w:color w:val="000000"/>
          <w:kern w:val="0"/>
          <w:sz w:val="26"/>
          <w:szCs w:val="26"/>
          <w:u w:val="single" w:color="000000"/>
        </w:rPr>
        <w:t>jolt</w:t>
      </w:r>
      <w:r>
        <w:rPr>
          <w:rFonts w:ascii="Helvetica Neue" w:hAnsi="Helvetica Neue" w:cs="Helvetica Neue"/>
          <w:color w:val="000000"/>
          <w:kern w:val="0"/>
          <w:sz w:val="26"/>
          <w:szCs w:val="26"/>
          <w:u w:color="000000"/>
        </w:rPr>
        <w:t xml:space="preserve"> their thinking. Indeed, the temple leaders were shaken by parable #1 and parable #2 for the injustice that came to its characters. But to drive home the point Jesus adds, </w:t>
      </w:r>
      <w:r>
        <w:rPr>
          <w:rFonts w:ascii="Helvetica Neue" w:hAnsi="Helvetica Neue" w:cs="Helvetica Neue"/>
          <w:color w:val="000000"/>
          <w:kern w:val="0"/>
          <w:sz w:val="26"/>
          <w:szCs w:val="26"/>
          <w:u w:color="000000"/>
        </w:rPr>
        <w:br/>
      </w:r>
      <w:r>
        <w:rPr>
          <w:rFonts w:ascii="Helvetica Neue" w:hAnsi="Helvetica Neue" w:cs="Helvetica Neue"/>
          <w:b/>
          <w:bCs/>
          <w:color w:val="000000"/>
          <w:kern w:val="0"/>
          <w:sz w:val="26"/>
          <w:szCs w:val="26"/>
          <w:u w:color="000000"/>
        </w:rPr>
        <w:t xml:space="preserve">Haven’t you read your </w:t>
      </w:r>
      <w:proofErr w:type="spellStart"/>
      <w:r>
        <w:rPr>
          <w:rFonts w:ascii="Helvetica Neue" w:hAnsi="Helvetica Neue" w:cs="Helvetica Neue"/>
          <w:b/>
          <w:bCs/>
          <w:color w:val="000000"/>
          <w:kern w:val="0"/>
          <w:sz w:val="26"/>
          <w:szCs w:val="26"/>
          <w:u w:color="000000"/>
        </w:rPr>
        <w:t>your</w:t>
      </w:r>
      <w:proofErr w:type="spellEnd"/>
      <w:r>
        <w:rPr>
          <w:rFonts w:ascii="Helvetica Neue" w:hAnsi="Helvetica Neue" w:cs="Helvetica Neue"/>
          <w:b/>
          <w:bCs/>
          <w:color w:val="000000"/>
          <w:kern w:val="0"/>
          <w:sz w:val="26"/>
          <w:szCs w:val="26"/>
          <w:u w:color="000000"/>
        </w:rPr>
        <w:t xml:space="preserve"> Bible? </w:t>
      </w:r>
      <w:r>
        <w:rPr>
          <w:rFonts w:ascii="Helvetica Neue" w:hAnsi="Helvetica Neue" w:cs="Helvetica Neue"/>
          <w:color w:val="000000"/>
          <w:kern w:val="0"/>
          <w:sz w:val="26"/>
          <w:szCs w:val="26"/>
          <w:u w:color="000000"/>
        </w:rPr>
        <w:t xml:space="preserve"> Open your eyes: This is God’s chosen time to remove the God’s kingdom from your hands, and give it to a people who will actually live out a kingdom life. Suddenly, they realize Jesus is aiming these stories at them. But they will wait for a more opportune time to arrest him.     </w:t>
      </w:r>
      <w:proofErr w:type="gramStart"/>
      <w:r>
        <w:rPr>
          <w:rFonts w:ascii="Helvetica Neue" w:hAnsi="Helvetica Neue" w:cs="Helvetica Neue"/>
          <w:i/>
          <w:iCs/>
          <w:color w:val="000000"/>
          <w:kern w:val="0"/>
          <w:sz w:val="26"/>
          <w:szCs w:val="26"/>
          <w:u w:color="000000"/>
        </w:rPr>
        <w:t>(</w:t>
      </w:r>
      <w:r>
        <w:rPr>
          <w:rFonts w:ascii="Helvetica Neue" w:hAnsi="Helvetica Neue" w:cs="Helvetica Neue"/>
          <w:i/>
          <w:iCs/>
          <w:color w:val="000000"/>
          <w:kern w:val="0"/>
          <w:sz w:val="20"/>
          <w:szCs w:val="20"/>
          <w:u w:color="000000"/>
        </w:rPr>
        <w:t xml:space="preserve"> see</w:t>
      </w:r>
      <w:proofErr w:type="gramEnd"/>
      <w:r>
        <w:rPr>
          <w:rFonts w:ascii="Helvetica Neue" w:hAnsi="Helvetica Neue" w:cs="Helvetica Neue"/>
          <w:i/>
          <w:iCs/>
          <w:color w:val="000000"/>
          <w:kern w:val="0"/>
          <w:sz w:val="20"/>
          <w:szCs w:val="20"/>
          <w:u w:color="000000"/>
        </w:rPr>
        <w:t xml:space="preserve"> Matt 21:42-44 / Ps. 118:22-23.)</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That’s where we landed as we opened the pages to Matthew, chapter 22. </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Jesus proceeds to tell another parable. As you’ve heard in today’s reading, the 3rd parable tells of a king who invited his chosen guests a wedding feast- not just once, but twice: </w:t>
      </w:r>
      <w:r>
        <w:rPr>
          <w:rFonts w:ascii="Helvetica Neue" w:hAnsi="Helvetica Neue" w:cs="Helvetica Neue"/>
          <w:b/>
          <w:bCs/>
          <w:color w:val="000000"/>
          <w:kern w:val="0"/>
          <w:sz w:val="26"/>
          <w:szCs w:val="26"/>
          <w:u w:color="000000"/>
        </w:rPr>
        <w:t xml:space="preserve">“Look, everything is on the table. The prime rib is ready for carving. </w:t>
      </w:r>
      <w:r>
        <w:rPr>
          <w:rFonts w:ascii="Helvetica Neue" w:hAnsi="Helvetica Neue" w:cs="Helvetica Neue"/>
          <w:b/>
          <w:bCs/>
          <w:color w:val="000000"/>
          <w:kern w:val="0"/>
          <w:sz w:val="26"/>
          <w:szCs w:val="26"/>
          <w:u w:color="000000"/>
        </w:rPr>
        <w:br/>
      </w:r>
      <w:r>
        <w:rPr>
          <w:rFonts w:ascii="Helvetica Neue" w:hAnsi="Helvetica Neue" w:cs="Helvetica Neue"/>
          <w:b/>
          <w:bCs/>
          <w:color w:val="000000"/>
          <w:kern w:val="0"/>
          <w:sz w:val="26"/>
          <w:szCs w:val="26"/>
          <w:u w:color="000000"/>
        </w:rPr>
        <w:t xml:space="preserve">Come to the feast!” </w:t>
      </w:r>
      <w:r>
        <w:rPr>
          <w:rFonts w:ascii="Helvetica Neue" w:hAnsi="Helvetica Neue" w:cs="Helvetica Neue"/>
          <w:color w:val="000000"/>
          <w:kern w:val="0"/>
          <w:sz w:val="26"/>
          <w:szCs w:val="26"/>
          <w:u w:color="000000"/>
        </w:rPr>
        <w:t>*</w:t>
      </w:r>
      <w:r>
        <w:rPr>
          <w:rFonts w:ascii="Helvetica Neue" w:hAnsi="Helvetica Neue" w:cs="Helvetica Neue"/>
          <w:color w:val="000000"/>
          <w:kern w:val="0"/>
          <w:sz w:val="26"/>
          <w:szCs w:val="26"/>
          <w:u w:color="000000"/>
        </w:rPr>
        <w:t xml:space="preserve"> </w:t>
      </w:r>
      <w:r>
        <w:rPr>
          <w:rFonts w:ascii="Helvetica Neue" w:hAnsi="Helvetica Neue" w:cs="Helvetica Neue"/>
          <w:i/>
          <w:iCs/>
          <w:color w:val="000000"/>
          <w:kern w:val="0"/>
          <w:sz w:val="20"/>
          <w:szCs w:val="20"/>
          <w:u w:color="000000"/>
        </w:rPr>
        <w:t xml:space="preserve"> </w:t>
      </w:r>
      <w:r>
        <w:rPr>
          <w:rFonts w:ascii="Helvetica Neue" w:hAnsi="Helvetica Neue" w:cs="Helvetica Neue"/>
          <w:color w:val="000000"/>
          <w:kern w:val="0"/>
          <w:sz w:val="26"/>
          <w:szCs w:val="26"/>
          <w:u w:color="000000"/>
        </w:rPr>
        <w:t>Again, no response.</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r>
        <w:rPr>
          <w:rFonts w:ascii="Helvetica Neue" w:hAnsi="Helvetica Neue" w:cs="Helvetica Neue"/>
          <w:color w:val="000000"/>
          <w:kern w:val="0"/>
          <w:sz w:val="26"/>
          <w:szCs w:val="26"/>
          <w:u w:color="000000"/>
        </w:rPr>
        <w:t>Instead of the original guest list, he sends his servants into the busiest parts of town to invite anyone -and everyone- they see. Soon, the entire wedding hall is</w:t>
      </w:r>
      <w:r>
        <w:rPr>
          <w:rFonts w:ascii="Helvetica Neue" w:hAnsi="Helvetica Neue" w:cs="Helvetica Neue"/>
          <w:color w:val="000000"/>
          <w:kern w:val="0"/>
          <w:sz w:val="26"/>
          <w:szCs w:val="26"/>
          <w:u w:val="single" w:color="000000"/>
        </w:rPr>
        <w:t xml:space="preserve"> filled</w:t>
      </w:r>
      <w:r>
        <w:rPr>
          <w:rFonts w:ascii="Helvetica Neue" w:hAnsi="Helvetica Neue" w:cs="Helvetica Neue"/>
          <w:color w:val="000000"/>
          <w:kern w:val="0"/>
          <w:sz w:val="26"/>
          <w:szCs w:val="26"/>
          <w:u w:color="000000"/>
        </w:rPr>
        <w:t xml:space="preserve"> with guests. It’s a mix of peasants and social outcasts who never imagined such a thing: ‘Amazing! Of all people, </w:t>
      </w:r>
      <w:r>
        <w:rPr>
          <w:rFonts w:ascii="Helvetica Neue" w:hAnsi="Helvetica Neue" w:cs="Helvetica Neue"/>
          <w:color w:val="000000"/>
          <w:kern w:val="0"/>
          <w:sz w:val="26"/>
          <w:szCs w:val="26"/>
          <w:u w:val="single" w:color="000000"/>
        </w:rPr>
        <w:t>we</w:t>
      </w:r>
      <w:r>
        <w:rPr>
          <w:rFonts w:ascii="Helvetica Neue" w:hAnsi="Helvetica Neue" w:cs="Helvetica Neue"/>
          <w:color w:val="000000"/>
          <w:kern w:val="0"/>
          <w:sz w:val="26"/>
          <w:szCs w:val="26"/>
          <w:u w:color="000000"/>
        </w:rPr>
        <w:t xml:space="preserve"> are the ones feasting at the king’s table!’ It’s radical inclusiveness at its best. A picture of </w:t>
      </w:r>
      <w:r>
        <w:rPr>
          <w:rFonts w:ascii="Helvetica Neue" w:hAnsi="Helvetica Neue" w:cs="Helvetica Neue"/>
          <w:b/>
          <w:bCs/>
          <w:color w:val="000000"/>
          <w:kern w:val="0"/>
          <w:sz w:val="26"/>
          <w:szCs w:val="26"/>
          <w:u w:color="000000"/>
        </w:rPr>
        <w:t>“blessed are the poor”</w:t>
      </w:r>
      <w:r>
        <w:rPr>
          <w:rFonts w:ascii="Helvetica Neue" w:hAnsi="Helvetica Neue" w:cs="Helvetica Neue"/>
          <w:color w:val="000000"/>
          <w:kern w:val="0"/>
          <w:sz w:val="26"/>
          <w:szCs w:val="26"/>
          <w:u w:color="000000"/>
        </w:rPr>
        <w:t xml:space="preserve"> that has sprung into life. </w:t>
      </w:r>
      <w:r>
        <w:rPr>
          <w:rFonts w:ascii="Helvetica Neue" w:hAnsi="Helvetica Neue" w:cs="Helvetica Neue"/>
          <w:i/>
          <w:iCs/>
          <w:color w:val="000000"/>
          <w:kern w:val="0"/>
          <w:sz w:val="20"/>
          <w:szCs w:val="20"/>
          <w:u w:color="000000"/>
        </w:rPr>
        <w:t>(Matthew 5:3)</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u w:color="000000"/>
        </w:rPr>
      </w:pPr>
      <w:r>
        <w:rPr>
          <w:rFonts w:ascii="Helvetica Neue" w:hAnsi="Helvetica Neue" w:cs="Helvetica Neue"/>
          <w:color w:val="000000"/>
          <w:kern w:val="0"/>
          <w:sz w:val="26"/>
          <w:szCs w:val="26"/>
          <w:u w:color="000000"/>
        </w:rPr>
        <w:lastRenderedPageBreak/>
        <w:t xml:space="preserve">Many a preacher wishes the story ended here. We could proclaim a message of God’s steadfast love and God’s mercy for </w:t>
      </w:r>
      <w:r>
        <w:rPr>
          <w:rFonts w:ascii="Helvetica Neue" w:hAnsi="Helvetica Neue" w:cs="Helvetica Neue"/>
          <w:color w:val="000000"/>
          <w:kern w:val="0"/>
          <w:sz w:val="26"/>
          <w:szCs w:val="26"/>
          <w:u w:val="single" w:color="000000"/>
        </w:rPr>
        <w:t xml:space="preserve">all </w:t>
      </w:r>
      <w:proofErr w:type="gramStart"/>
      <w:r>
        <w:rPr>
          <w:rFonts w:ascii="Helvetica Neue" w:hAnsi="Helvetica Neue" w:cs="Helvetica Neue"/>
          <w:color w:val="000000"/>
          <w:kern w:val="0"/>
          <w:sz w:val="26"/>
          <w:szCs w:val="26"/>
          <w:u w:val="single" w:color="000000"/>
        </w:rPr>
        <w:t xml:space="preserve">people </w:t>
      </w:r>
      <w:r>
        <w:rPr>
          <w:rFonts w:ascii="Helvetica Neue" w:hAnsi="Helvetica Neue" w:cs="Helvetica Neue"/>
          <w:color w:val="000000"/>
          <w:kern w:val="0"/>
          <w:sz w:val="26"/>
          <w:szCs w:val="26"/>
          <w:u w:color="000000"/>
        </w:rPr>
        <w:t>.</w:t>
      </w:r>
      <w:proofErr w:type="gramEnd"/>
      <w:r>
        <w:rPr>
          <w:rFonts w:ascii="Helvetica Neue" w:hAnsi="Helvetica Neue" w:cs="Helvetica Neue"/>
          <w:color w:val="000000"/>
          <w:kern w:val="0"/>
          <w:sz w:val="26"/>
          <w:szCs w:val="26"/>
          <w:u w:color="000000"/>
        </w:rPr>
        <w:t xml:space="preserve"> We wish it was that easy. </w:t>
      </w:r>
      <w:proofErr w:type="gramStart"/>
      <w:r>
        <w:rPr>
          <w:rFonts w:ascii="Helvetica Neue" w:hAnsi="Helvetica Neue" w:cs="Helvetica Neue"/>
          <w:color w:val="000000"/>
          <w:kern w:val="0"/>
          <w:sz w:val="26"/>
          <w:szCs w:val="26"/>
          <w:u w:color="000000"/>
        </w:rPr>
        <w:t>But,</w:t>
      </w:r>
      <w:proofErr w:type="gramEnd"/>
      <w:r>
        <w:rPr>
          <w:rFonts w:ascii="Helvetica Neue" w:hAnsi="Helvetica Neue" w:cs="Helvetica Neue"/>
          <w:color w:val="000000"/>
          <w:kern w:val="0"/>
          <w:sz w:val="26"/>
          <w:szCs w:val="26"/>
          <w:u w:color="000000"/>
        </w:rPr>
        <w:t xml:space="preserve"> you heard with it your own ears: this message of “good news” changes abruptly. The king utters severe judgement upon one man: ‘</w:t>
      </w:r>
      <w:r>
        <w:rPr>
          <w:rFonts w:ascii="Helvetica Neue" w:hAnsi="Helvetica Neue" w:cs="Helvetica Neue"/>
          <w:b/>
          <w:bCs/>
          <w:color w:val="000000"/>
          <w:kern w:val="0"/>
          <w:sz w:val="26"/>
          <w:szCs w:val="26"/>
          <w:u w:color="000000"/>
        </w:rPr>
        <w:t>How dare you come in here looking like THAT!’ *</w:t>
      </w:r>
      <w:r>
        <w:rPr>
          <w:rFonts w:ascii="Helvetica Neue" w:hAnsi="Helvetica Neue" w:cs="Helvetica Neue"/>
          <w:color w:val="000000"/>
          <w:kern w:val="0"/>
          <w:sz w:val="26"/>
          <w:szCs w:val="26"/>
          <w:u w:color="000000"/>
        </w:rPr>
        <w:t xml:space="preserve"> The man is restrained &amp; banished to outer darkness.   </w:t>
      </w:r>
      <w:r>
        <w:rPr>
          <w:rFonts w:ascii="Helvetica Neue" w:hAnsi="Helvetica Neue" w:cs="Helvetica Neue"/>
          <w:color w:val="000000"/>
          <w:kern w:val="0"/>
          <w:sz w:val="26"/>
          <w:szCs w:val="26"/>
          <w:u w:color="000000"/>
        </w:rPr>
        <w:br/>
      </w:r>
      <w:r>
        <w:rPr>
          <w:rFonts w:ascii="Helvetica Neue" w:hAnsi="Helvetica Neue" w:cs="Helvetica Neue"/>
          <w:color w:val="000000"/>
          <w:kern w:val="0"/>
          <w:sz w:val="26"/>
          <w:szCs w:val="26"/>
          <w:u w:color="000000"/>
        </w:rPr>
        <w:br/>
      </w:r>
      <w:r>
        <w:rPr>
          <w:rFonts w:ascii="Helvetica Neue" w:hAnsi="Helvetica Neue" w:cs="Helvetica Neue"/>
          <w:color w:val="000000"/>
          <w:kern w:val="0"/>
          <w:sz w:val="26"/>
          <w:szCs w:val="26"/>
          <w:u w:color="000000"/>
        </w:rPr>
        <w:t xml:space="preserve">What are we to make of </w:t>
      </w:r>
      <w:r>
        <w:rPr>
          <w:rFonts w:ascii="Helvetica Neue" w:hAnsi="Helvetica Neue" w:cs="Helvetica Neue"/>
          <w:color w:val="000000"/>
          <w:kern w:val="0"/>
          <w:sz w:val="26"/>
          <w:szCs w:val="26"/>
          <w:u w:val="single" w:color="000000"/>
        </w:rPr>
        <w:t>this</w:t>
      </w:r>
      <w:r>
        <w:rPr>
          <w:rFonts w:ascii="Helvetica Neue" w:hAnsi="Helvetica Neue" w:cs="Helvetica Neue"/>
          <w:color w:val="000000"/>
          <w:kern w:val="0"/>
          <w:sz w:val="26"/>
          <w:szCs w:val="26"/>
          <w:u w:color="000000"/>
        </w:rPr>
        <w:t xml:space="preserve">?  </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roofErr w:type="gramStart"/>
      <w:r>
        <w:rPr>
          <w:rFonts w:ascii="Helvetica Neue" w:hAnsi="Helvetica Neue" w:cs="Helvetica Neue"/>
          <w:color w:val="000000"/>
          <w:kern w:val="0"/>
          <w:sz w:val="26"/>
          <w:szCs w:val="26"/>
          <w:u w:color="000000"/>
        </w:rPr>
        <w:t>Certainly</w:t>
      </w:r>
      <w:proofErr w:type="gramEnd"/>
      <w:r>
        <w:rPr>
          <w:rFonts w:ascii="Helvetica Neue" w:hAnsi="Helvetica Neue" w:cs="Helvetica Neue"/>
          <w:color w:val="000000"/>
          <w:kern w:val="0"/>
          <w:sz w:val="26"/>
          <w:szCs w:val="26"/>
          <w:u w:color="000000"/>
        </w:rPr>
        <w:t xml:space="preserve"> it’s about more than a man who disobeys the dress code! So, what is he </w:t>
      </w:r>
      <w:r>
        <w:rPr>
          <w:rFonts w:ascii="Helvetica Neue" w:hAnsi="Helvetica Neue" w:cs="Helvetica Neue"/>
          <w:color w:val="000000"/>
          <w:kern w:val="0"/>
          <w:sz w:val="26"/>
          <w:szCs w:val="26"/>
          <w:u w:val="single" w:color="000000"/>
        </w:rPr>
        <w:t>lacking</w:t>
      </w:r>
      <w:r>
        <w:rPr>
          <w:rFonts w:ascii="Helvetica Neue" w:hAnsi="Helvetica Neue" w:cs="Helvetica Neue"/>
          <w:color w:val="000000"/>
          <w:kern w:val="0"/>
          <w:sz w:val="26"/>
          <w:szCs w:val="26"/>
          <w:u w:color="000000"/>
        </w:rPr>
        <w:t xml:space="preserve"> besides the obvious omission of a special garment? …Does he lack mercy toward others- even when great mercy has been extended to him?  The neglectful man remains a mysterious “object lesson” for us to ponder.</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Paul’s letter to the Philippines provides some valuable clues, as pertaining to the early church. He warns believers to beware of people in their midst, who function as ‘</w:t>
      </w:r>
      <w:r>
        <w:rPr>
          <w:rFonts w:ascii="Helvetica Neue" w:hAnsi="Helvetica Neue" w:cs="Helvetica Neue"/>
          <w:b/>
          <w:bCs/>
          <w:color w:val="000000"/>
          <w:kern w:val="0"/>
          <w:sz w:val="26"/>
          <w:szCs w:val="26"/>
          <w:u w:color="000000"/>
        </w:rPr>
        <w:t xml:space="preserve">‘enemies of the cross, those whose minds are set on earthly things; whose god is the belly; </w:t>
      </w:r>
      <w:r>
        <w:rPr>
          <w:rFonts w:ascii="Helvetica Neue" w:hAnsi="Helvetica Neue" w:cs="Helvetica Neue"/>
          <w:color w:val="000000"/>
          <w:kern w:val="0"/>
          <w:sz w:val="26"/>
          <w:szCs w:val="26"/>
          <w:u w:color="000000"/>
        </w:rPr>
        <w:t xml:space="preserve">who show little evidence of Jesus’ mercy and love. </w:t>
      </w:r>
      <w:r>
        <w:rPr>
          <w:rFonts w:ascii="Helvetica Neue" w:hAnsi="Helvetica Neue" w:cs="Helvetica Neue"/>
          <w:color w:val="000000"/>
          <w:kern w:val="0"/>
          <w:sz w:val="22"/>
          <w:szCs w:val="22"/>
          <w:u w:color="000000"/>
        </w:rPr>
        <w:t>(</w:t>
      </w:r>
      <w:r>
        <w:rPr>
          <w:rFonts w:ascii="Helvetica Neue" w:hAnsi="Helvetica Neue" w:cs="Helvetica Neue"/>
          <w:i/>
          <w:iCs/>
          <w:color w:val="000000"/>
          <w:kern w:val="0"/>
          <w:sz w:val="22"/>
          <w:szCs w:val="22"/>
          <w:u w:color="000000"/>
        </w:rPr>
        <w:t>P</w:t>
      </w:r>
      <w:r>
        <w:rPr>
          <w:rFonts w:ascii="Helvetica Neue" w:hAnsi="Helvetica Neue" w:cs="Helvetica Neue"/>
          <w:i/>
          <w:iCs/>
          <w:color w:val="000000"/>
          <w:kern w:val="0"/>
          <w:sz w:val="20"/>
          <w:szCs w:val="20"/>
          <w:u w:color="000000"/>
        </w:rPr>
        <w:t xml:space="preserve">hilippians 3:17-21.)  </w:t>
      </w:r>
      <w:r>
        <w:rPr>
          <w:rFonts w:ascii="Helvetica Neue" w:hAnsi="Helvetica Neue" w:cs="Helvetica Neue"/>
          <w:color w:val="000000"/>
          <w:kern w:val="0"/>
          <w:sz w:val="26"/>
          <w:szCs w:val="26"/>
          <w:u w:color="000000"/>
        </w:rPr>
        <w:t>Bottom line: by dodging both the message and messiness of the cross, they’ve missed out on experiencing newness of life. They lack mercy and remain focused on self. Tragically, Paul adds,</w:t>
      </w:r>
      <w:r>
        <w:rPr>
          <w:rFonts w:ascii="Helvetica Neue" w:hAnsi="Helvetica Neue" w:cs="Helvetica Neue"/>
          <w:color w:val="000000"/>
          <w:kern w:val="0"/>
          <w:sz w:val="26"/>
          <w:szCs w:val="26"/>
          <w:u w:color="000000"/>
        </w:rPr>
        <w:t xml:space="preserve"> </w:t>
      </w:r>
      <w:r>
        <w:rPr>
          <w:rFonts w:ascii="Helvetica Neue" w:hAnsi="Helvetica Neue" w:cs="Helvetica Neue"/>
          <w:b/>
          <w:bCs/>
          <w:color w:val="000000"/>
          <w:kern w:val="0"/>
          <w:sz w:val="26"/>
          <w:szCs w:val="26"/>
          <w:u w:color="000000"/>
        </w:rPr>
        <w:t>“their end is destruction</w:t>
      </w:r>
      <w:proofErr w:type="gramStart"/>
      <w:r>
        <w:rPr>
          <w:rFonts w:ascii="Helvetica Neue" w:hAnsi="Helvetica Neue" w:cs="Helvetica Neue"/>
          <w:color w:val="000000"/>
          <w:kern w:val="0"/>
          <w:sz w:val="26"/>
          <w:szCs w:val="26"/>
          <w:u w:color="000000"/>
        </w:rPr>
        <w:t>;</w:t>
      </w:r>
      <w:r>
        <w:rPr>
          <w:rFonts w:ascii="Helvetica Neue" w:hAnsi="Helvetica Neue" w:cs="Helvetica Neue"/>
          <w:b/>
          <w:bCs/>
          <w:color w:val="000000"/>
          <w:kern w:val="0"/>
          <w:sz w:val="26"/>
          <w:szCs w:val="26"/>
          <w:u w:color="000000"/>
        </w:rPr>
        <w:t>”</w:t>
      </w:r>
      <w:r>
        <w:rPr>
          <w:rFonts w:ascii="Helvetica Neue" w:hAnsi="Helvetica Neue" w:cs="Helvetica Neue"/>
          <w:i/>
          <w:iCs/>
          <w:color w:val="000000"/>
          <w:kern w:val="0"/>
          <w:sz w:val="20"/>
          <w:szCs w:val="20"/>
          <w:u w:color="000000"/>
        </w:rPr>
        <w:t>(</w:t>
      </w:r>
      <w:proofErr w:type="gramEnd"/>
      <w:r>
        <w:rPr>
          <w:rFonts w:ascii="Helvetica Neue" w:hAnsi="Helvetica Neue" w:cs="Helvetica Neue"/>
          <w:i/>
          <w:iCs/>
          <w:color w:val="000000"/>
          <w:kern w:val="0"/>
          <w:sz w:val="20"/>
          <w:szCs w:val="20"/>
          <w:u w:color="000000"/>
        </w:rPr>
        <w:t>Phil 3:17-21.) -</w:t>
      </w:r>
      <w:r>
        <w:rPr>
          <w:rFonts w:ascii="Helvetica Neue" w:hAnsi="Helvetica Neue" w:cs="Helvetica Neue"/>
          <w:color w:val="000000"/>
          <w:kern w:val="0"/>
          <w:sz w:val="26"/>
          <w:szCs w:val="26"/>
          <w:u w:color="000000"/>
        </w:rPr>
        <w:t>somewhat like the doom of “outer darkness” in Jesus’ parable.</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Together, let’s remember this: </w:t>
      </w:r>
      <w:r>
        <w:rPr>
          <w:rFonts w:ascii="Helvetica Neue" w:hAnsi="Helvetica Neue" w:cs="Helvetica Neue"/>
          <w:color w:val="000000"/>
          <w:kern w:val="0"/>
          <w:sz w:val="26"/>
          <w:szCs w:val="26"/>
          <w:u w:val="single" w:color="000000"/>
        </w:rPr>
        <w:t>Jesus stepped closer to the cross each day after that encounter of speaking parables in the temple.</w:t>
      </w:r>
      <w:r>
        <w:rPr>
          <w:rFonts w:ascii="Helvetica Neue" w:hAnsi="Helvetica Neue" w:cs="Helvetica Neue"/>
          <w:color w:val="000000"/>
          <w:kern w:val="0"/>
          <w:sz w:val="26"/>
          <w:szCs w:val="26"/>
          <w:u w:color="000000"/>
        </w:rPr>
        <w:t xml:space="preserve"> </w:t>
      </w:r>
      <w:r>
        <w:rPr>
          <w:rFonts w:ascii="Helvetica Neue" w:hAnsi="Helvetica Neue" w:cs="Helvetica Neue"/>
          <w:color w:val="000000"/>
          <w:kern w:val="0"/>
          <w:sz w:val="26"/>
          <w:szCs w:val="26"/>
          <w:u w:val="single" w:color="000000"/>
        </w:rPr>
        <w:t>And it is the cross of Christ that changes everything:</w:t>
      </w:r>
      <w:r>
        <w:rPr>
          <w:rFonts w:ascii="Helvetica Neue" w:hAnsi="Helvetica Neue" w:cs="Helvetica Neue"/>
          <w:color w:val="000000"/>
          <w:kern w:val="0"/>
          <w:sz w:val="26"/>
          <w:szCs w:val="26"/>
          <w:u w:color="000000"/>
        </w:rPr>
        <w:t xml:space="preserve"> Jesus died for </w:t>
      </w:r>
      <w:r>
        <w:rPr>
          <w:rFonts w:ascii="Helvetica Neue" w:hAnsi="Helvetica Neue" w:cs="Helvetica Neue"/>
          <w:color w:val="000000"/>
          <w:kern w:val="0"/>
          <w:sz w:val="26"/>
          <w:szCs w:val="26"/>
          <w:u w:val="single" w:color="000000"/>
        </w:rPr>
        <w:t>our</w:t>
      </w:r>
      <w:r>
        <w:rPr>
          <w:rFonts w:ascii="Helvetica Neue" w:hAnsi="Helvetica Neue" w:cs="Helvetica Neue"/>
          <w:color w:val="000000"/>
          <w:kern w:val="0"/>
          <w:sz w:val="26"/>
          <w:szCs w:val="26"/>
          <w:u w:color="000000"/>
        </w:rPr>
        <w:t xml:space="preserve"> sake, and rose in new life. This  Risen One poured out God’s Holy Spirit upon us. First to the disciples, and then throughout all generations, as given in baptism, so that we, too, might walk in newness of life.</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xml:space="preserve">Indeed, we are all called to go deeper in faith. To see those who remain hungry for mercy, wholeness, and the assurance of God’s love. To listen well and speak God’s compassion. To invite all to the feast of God’s table, where there is an abundance of grace and love.             </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To grow the church in the way of cross Paul exhorts them:</w:t>
      </w: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 </w:t>
      </w:r>
      <w:r>
        <w:rPr>
          <w:rFonts w:ascii="Helvetica Neue" w:hAnsi="Helvetica Neue" w:cs="Helvetica Neue"/>
          <w:b/>
          <w:bCs/>
          <w:color w:val="000000"/>
          <w:kern w:val="0"/>
          <w:sz w:val="26"/>
          <w:szCs w:val="26"/>
          <w:u w:color="000000"/>
        </w:rPr>
        <w:t xml:space="preserve">“Rejoice in the Lord always! </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Be of the same mind. Work together; be inclusive.</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Let your mercy and gentleness be known to everyone you encounter.</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 xml:space="preserve">Remember: </w:t>
      </w:r>
      <w:proofErr w:type="gramStart"/>
      <w:r>
        <w:rPr>
          <w:rFonts w:ascii="Helvetica Neue" w:hAnsi="Helvetica Neue" w:cs="Helvetica Neue"/>
          <w:b/>
          <w:bCs/>
          <w:color w:val="000000"/>
          <w:kern w:val="0"/>
          <w:sz w:val="26"/>
          <w:szCs w:val="26"/>
          <w:u w:color="000000"/>
        </w:rPr>
        <w:t>the</w:t>
      </w:r>
      <w:proofErr w:type="gramEnd"/>
      <w:r>
        <w:rPr>
          <w:rFonts w:ascii="Helvetica Neue" w:hAnsi="Helvetica Neue" w:cs="Helvetica Neue"/>
          <w:b/>
          <w:bCs/>
          <w:color w:val="000000"/>
          <w:kern w:val="0"/>
          <w:sz w:val="26"/>
          <w:szCs w:val="26"/>
          <w:u w:color="000000"/>
        </w:rPr>
        <w:t xml:space="preserve"> Lord is near. So, do not worry. Instead, Pray!   Let petitions and praises shape your worries into prayers, </w:t>
      </w:r>
    </w:p>
    <w:p w:rsidR="00444EDF" w:rsidRDefault="00444EDF" w:rsidP="00444EDF">
      <w:pPr>
        <w:autoSpaceDE w:val="0"/>
        <w:autoSpaceDN w:val="0"/>
        <w:adjustRightInd w:val="0"/>
        <w:ind w:firstLine="72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 xml:space="preserve">letting God know your concerns. </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r>
        <w:rPr>
          <w:rFonts w:ascii="Helvetica Neue" w:hAnsi="Helvetica Neue" w:cs="Helvetica Neue"/>
          <w:b/>
          <w:bCs/>
          <w:color w:val="000000"/>
          <w:kern w:val="0"/>
          <w:sz w:val="26"/>
          <w:szCs w:val="26"/>
          <w:u w:color="000000"/>
        </w:rPr>
        <w:t xml:space="preserve">And the PEACE of God will ‘shepherd’ your hearts and minds in </w:t>
      </w:r>
      <w:r>
        <w:rPr>
          <w:rFonts w:ascii="Helvetica Neue" w:hAnsi="Helvetica Neue" w:cs="Helvetica Neue"/>
          <w:b/>
          <w:bCs/>
          <w:color w:val="000000"/>
          <w:kern w:val="0"/>
          <w:sz w:val="26"/>
          <w:szCs w:val="26"/>
          <w:u w:color="000000"/>
        </w:rPr>
        <w:tab/>
        <w:t xml:space="preserve">Christ Jesus.” </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r>
        <w:rPr>
          <w:rFonts w:ascii="Helvetica Neue" w:hAnsi="Helvetica Neue" w:cs="Helvetica Neue"/>
          <w:color w:val="000000"/>
          <w:kern w:val="0"/>
          <w:sz w:val="26"/>
          <w:szCs w:val="26"/>
          <w:u w:color="000000"/>
        </w:rPr>
        <w:t>Amen.</w:t>
      </w: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b/>
          <w:bCs/>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rPr>
          <w:rFonts w:ascii="Helvetica Neue" w:hAnsi="Helvetica Neue" w:cs="Helvetica Neue"/>
          <w:color w:val="000000"/>
          <w:kern w:val="0"/>
          <w:sz w:val="26"/>
          <w:szCs w:val="26"/>
          <w:u w:color="000000"/>
        </w:rPr>
      </w:pPr>
    </w:p>
    <w:p w:rsidR="00444EDF" w:rsidRDefault="00444EDF" w:rsidP="00444EDF">
      <w:pPr>
        <w:autoSpaceDE w:val="0"/>
        <w:autoSpaceDN w:val="0"/>
        <w:adjustRightInd w:val="0"/>
        <w:jc w:val="center"/>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rsidP="00444EDF">
      <w:pPr>
        <w:autoSpaceDE w:val="0"/>
        <w:autoSpaceDN w:val="0"/>
        <w:adjustRightInd w:val="0"/>
        <w:rPr>
          <w:rFonts w:ascii="Helvetica Neue" w:hAnsi="Helvetica Neue" w:cs="Helvetica Neue"/>
          <w:i/>
          <w:iCs/>
          <w:color w:val="000000"/>
          <w:kern w:val="0"/>
          <w:sz w:val="20"/>
          <w:szCs w:val="20"/>
          <w:u w:color="000000"/>
        </w:rPr>
      </w:pPr>
    </w:p>
    <w:p w:rsidR="00444EDF" w:rsidRDefault="00444EDF"/>
    <w:sectPr w:rsidR="00444EDF" w:rsidSect="00444ED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DF"/>
    <w:rsid w:val="0044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E5495"/>
  <w15:chartTrackingRefBased/>
  <w15:docId w15:val="{C33C66D5-39A7-F441-BE4E-ADEAC298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Gwynn</dc:creator>
  <cp:keywords/>
  <dc:description/>
  <cp:lastModifiedBy>Barbara Gwynn</cp:lastModifiedBy>
  <cp:revision>1</cp:revision>
  <dcterms:created xsi:type="dcterms:W3CDTF">2023-09-27T18:51:00Z</dcterms:created>
  <dcterms:modified xsi:type="dcterms:W3CDTF">2023-09-27T18:55:00Z</dcterms:modified>
</cp:coreProperties>
</file>